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976D48" w14:textId="77777777" w:rsidR="00135FAF" w:rsidRPr="0031366B" w:rsidRDefault="00135FAF" w:rsidP="00135FAF">
      <w:pPr>
        <w:spacing w:line="240" w:lineRule="atLeast"/>
        <w:ind w:left="284"/>
        <w:jc w:val="center"/>
        <w:rPr>
          <w:rFonts w:ascii="Arial" w:hAnsi="Arial" w:cs="Arial"/>
          <w:b/>
          <w:bCs/>
          <w:sz w:val="32"/>
          <w:szCs w:val="32"/>
        </w:rPr>
      </w:pPr>
      <w:r w:rsidRPr="0031366B">
        <w:rPr>
          <w:rFonts w:ascii="Arial" w:hAnsi="Arial" w:cs="Arial"/>
          <w:b/>
          <w:bCs/>
          <w:sz w:val="32"/>
          <w:szCs w:val="32"/>
        </w:rPr>
        <w:t>РОССИЙСКАЯ ФЕДЕРАЦИЯ</w:t>
      </w:r>
    </w:p>
    <w:p w14:paraId="554820D2" w14:textId="77777777" w:rsidR="00135FAF" w:rsidRPr="0031366B" w:rsidRDefault="00135FAF" w:rsidP="00135FAF">
      <w:pPr>
        <w:spacing w:line="240" w:lineRule="atLeast"/>
        <w:ind w:left="284"/>
        <w:jc w:val="center"/>
        <w:rPr>
          <w:rFonts w:ascii="Arial" w:hAnsi="Arial" w:cs="Arial"/>
          <w:b/>
          <w:bCs/>
          <w:sz w:val="32"/>
          <w:szCs w:val="32"/>
        </w:rPr>
      </w:pPr>
      <w:r w:rsidRPr="0031366B">
        <w:rPr>
          <w:rFonts w:ascii="Arial" w:hAnsi="Arial" w:cs="Arial"/>
          <w:b/>
          <w:bCs/>
          <w:sz w:val="32"/>
          <w:szCs w:val="32"/>
        </w:rPr>
        <w:t>БРЯНСКАЯ ОБЛАСТЬ</w:t>
      </w:r>
    </w:p>
    <w:p w14:paraId="4B2004EF" w14:textId="77777777" w:rsidR="00135FAF" w:rsidRPr="0031366B" w:rsidRDefault="00135FAF" w:rsidP="00135FAF">
      <w:pPr>
        <w:spacing w:line="240" w:lineRule="atLeast"/>
        <w:ind w:left="284"/>
        <w:jc w:val="center"/>
        <w:rPr>
          <w:rFonts w:ascii="Arial" w:hAnsi="Arial" w:cs="Arial"/>
          <w:b/>
          <w:bCs/>
          <w:sz w:val="32"/>
          <w:szCs w:val="32"/>
        </w:rPr>
      </w:pPr>
      <w:r w:rsidRPr="0031366B">
        <w:rPr>
          <w:rFonts w:ascii="Arial" w:hAnsi="Arial" w:cs="Arial"/>
          <w:b/>
          <w:bCs/>
          <w:sz w:val="32"/>
          <w:szCs w:val="32"/>
        </w:rPr>
        <w:t>ДЯТЬКОВСКИЙ МУНИЦИПАЛЬНЫЙ РАЙОН</w:t>
      </w:r>
    </w:p>
    <w:p w14:paraId="266A2D34" w14:textId="77777777" w:rsidR="00135FAF" w:rsidRPr="0031366B" w:rsidRDefault="00135FAF" w:rsidP="00135FAF">
      <w:pPr>
        <w:spacing w:line="240" w:lineRule="atLeast"/>
        <w:ind w:left="284"/>
        <w:jc w:val="center"/>
        <w:rPr>
          <w:rFonts w:ascii="Arial" w:hAnsi="Arial" w:cs="Arial"/>
          <w:b/>
          <w:bCs/>
          <w:sz w:val="32"/>
          <w:szCs w:val="32"/>
        </w:rPr>
      </w:pPr>
      <w:r w:rsidRPr="0031366B">
        <w:rPr>
          <w:rFonts w:ascii="Arial" w:hAnsi="Arial" w:cs="Arial"/>
          <w:b/>
          <w:bCs/>
          <w:sz w:val="32"/>
          <w:szCs w:val="32"/>
        </w:rPr>
        <w:t>АДМИНИСТРАЦИЯ  ДЯТЬКОВСКОГО РАЙОНА</w:t>
      </w:r>
    </w:p>
    <w:p w14:paraId="5254D857" w14:textId="77777777" w:rsidR="00135FAF" w:rsidRPr="0031366B" w:rsidRDefault="00135FAF" w:rsidP="00135FAF">
      <w:pPr>
        <w:spacing w:line="240" w:lineRule="atLeast"/>
        <w:ind w:left="284"/>
        <w:jc w:val="center"/>
        <w:rPr>
          <w:rFonts w:ascii="Arial" w:hAnsi="Arial" w:cs="Arial"/>
          <w:b/>
          <w:bCs/>
          <w:sz w:val="32"/>
          <w:szCs w:val="32"/>
        </w:rPr>
      </w:pPr>
    </w:p>
    <w:p w14:paraId="1BFC6124" w14:textId="77777777" w:rsidR="00135FAF" w:rsidRPr="0031366B" w:rsidRDefault="00135FAF" w:rsidP="00135FAF">
      <w:pPr>
        <w:spacing w:line="240" w:lineRule="atLeast"/>
        <w:ind w:left="284"/>
        <w:jc w:val="center"/>
        <w:rPr>
          <w:rFonts w:ascii="Arial" w:hAnsi="Arial" w:cs="Arial"/>
          <w:b/>
          <w:bCs/>
          <w:sz w:val="32"/>
          <w:szCs w:val="32"/>
        </w:rPr>
      </w:pPr>
      <w:r w:rsidRPr="0031366B">
        <w:rPr>
          <w:rFonts w:ascii="Arial" w:hAnsi="Arial" w:cs="Arial"/>
          <w:b/>
          <w:bCs/>
          <w:sz w:val="32"/>
          <w:szCs w:val="32"/>
        </w:rPr>
        <w:t>ПОСТАНОВЛЕНИЕ</w:t>
      </w:r>
    </w:p>
    <w:p w14:paraId="58E61152" w14:textId="77777777" w:rsidR="004F200F" w:rsidRDefault="00135FAF" w:rsidP="00135FAF">
      <w:pPr>
        <w:spacing w:line="240" w:lineRule="atLeast"/>
        <w:ind w:left="284"/>
        <w:jc w:val="both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       </w:t>
      </w:r>
    </w:p>
    <w:p w14:paraId="3C276C42" w14:textId="0A928E65" w:rsidR="00135FAF" w:rsidRDefault="00135FAF" w:rsidP="004F200F">
      <w:pPr>
        <w:spacing w:line="240" w:lineRule="atLeast"/>
        <w:ind w:left="284"/>
        <w:jc w:val="center"/>
        <w:rPr>
          <w:rFonts w:ascii="Arial" w:hAnsi="Arial" w:cs="Arial"/>
          <w:b/>
          <w:bCs/>
          <w:sz w:val="32"/>
          <w:szCs w:val="32"/>
        </w:rPr>
      </w:pPr>
      <w:r w:rsidRPr="0031366B">
        <w:rPr>
          <w:rFonts w:ascii="Arial" w:hAnsi="Arial" w:cs="Arial"/>
          <w:b/>
          <w:bCs/>
          <w:sz w:val="32"/>
          <w:szCs w:val="32"/>
        </w:rPr>
        <w:t xml:space="preserve">от </w:t>
      </w:r>
      <w:proofErr w:type="gramStart"/>
      <w:r w:rsidRPr="0031366B">
        <w:rPr>
          <w:rFonts w:ascii="Arial" w:hAnsi="Arial" w:cs="Arial"/>
          <w:b/>
          <w:bCs/>
          <w:sz w:val="32"/>
          <w:szCs w:val="32"/>
        </w:rPr>
        <w:t xml:space="preserve">« </w:t>
      </w:r>
      <w:r w:rsidR="004F200F">
        <w:rPr>
          <w:rFonts w:ascii="Arial" w:hAnsi="Arial" w:cs="Arial"/>
          <w:b/>
          <w:bCs/>
          <w:sz w:val="32"/>
          <w:szCs w:val="32"/>
        </w:rPr>
        <w:t>09</w:t>
      </w:r>
      <w:proofErr w:type="gramEnd"/>
      <w:r w:rsidR="004F200F">
        <w:rPr>
          <w:rFonts w:ascii="Arial" w:hAnsi="Arial" w:cs="Arial"/>
          <w:b/>
          <w:bCs/>
          <w:sz w:val="32"/>
          <w:szCs w:val="32"/>
        </w:rPr>
        <w:t xml:space="preserve"> </w:t>
      </w:r>
      <w:r w:rsidRPr="0031366B">
        <w:rPr>
          <w:rFonts w:ascii="Arial" w:hAnsi="Arial" w:cs="Arial"/>
          <w:b/>
          <w:bCs/>
          <w:sz w:val="32"/>
          <w:szCs w:val="32"/>
        </w:rPr>
        <w:t>»</w:t>
      </w:r>
      <w:r w:rsidR="004F200F">
        <w:rPr>
          <w:rFonts w:ascii="Arial" w:hAnsi="Arial" w:cs="Arial"/>
          <w:b/>
          <w:bCs/>
          <w:sz w:val="32"/>
          <w:szCs w:val="32"/>
        </w:rPr>
        <w:t xml:space="preserve"> июня</w:t>
      </w:r>
      <w:r w:rsidR="00EB11A1">
        <w:rPr>
          <w:rFonts w:ascii="Arial" w:hAnsi="Arial" w:cs="Arial"/>
          <w:b/>
          <w:bCs/>
          <w:sz w:val="32"/>
          <w:szCs w:val="32"/>
        </w:rPr>
        <w:t xml:space="preserve"> 2026</w:t>
      </w:r>
      <w:r w:rsidRPr="0031366B">
        <w:rPr>
          <w:rFonts w:ascii="Arial" w:hAnsi="Arial" w:cs="Arial"/>
          <w:b/>
          <w:bCs/>
          <w:sz w:val="32"/>
          <w:szCs w:val="32"/>
        </w:rPr>
        <w:t xml:space="preserve"> г.№ </w:t>
      </w:r>
      <w:r w:rsidR="004F200F">
        <w:rPr>
          <w:rFonts w:ascii="Arial" w:hAnsi="Arial" w:cs="Arial"/>
          <w:b/>
          <w:bCs/>
          <w:sz w:val="32"/>
          <w:szCs w:val="32"/>
        </w:rPr>
        <w:t>772</w:t>
      </w:r>
    </w:p>
    <w:p w14:paraId="57144583" w14:textId="77777777" w:rsidR="00135FAF" w:rsidRPr="00015C1F" w:rsidRDefault="00135FAF" w:rsidP="00015C1F">
      <w:pPr>
        <w:shd w:val="clear" w:color="auto" w:fill="FFFFFF"/>
        <w:ind w:left="142"/>
        <w:jc w:val="center"/>
        <w:rPr>
          <w:rFonts w:ascii="Arial" w:hAnsi="Arial" w:cs="Arial"/>
          <w:b/>
          <w:sz w:val="32"/>
          <w:szCs w:val="32"/>
        </w:rPr>
      </w:pPr>
    </w:p>
    <w:p w14:paraId="3176D94E" w14:textId="2B704D80" w:rsidR="001A249C" w:rsidRPr="00015C1F" w:rsidRDefault="004C645E" w:rsidP="00015C1F">
      <w:pPr>
        <w:shd w:val="clear" w:color="auto" w:fill="FFFFFF"/>
        <w:spacing w:line="0" w:lineRule="atLeast"/>
        <w:jc w:val="center"/>
        <w:rPr>
          <w:rFonts w:ascii="Arial" w:eastAsia="Times New Roman" w:hAnsi="Arial" w:cs="Arial"/>
          <w:b/>
          <w:color w:val="000000"/>
          <w:spacing w:val="-5"/>
          <w:sz w:val="32"/>
          <w:szCs w:val="32"/>
        </w:rPr>
      </w:pPr>
      <w:r>
        <w:rPr>
          <w:rFonts w:ascii="Arial" w:eastAsia="Times New Roman" w:hAnsi="Arial" w:cs="Arial"/>
          <w:b/>
          <w:color w:val="000000"/>
          <w:spacing w:val="-5"/>
          <w:sz w:val="32"/>
          <w:szCs w:val="32"/>
        </w:rPr>
        <w:t>О ПРЕДОСТАВЛЕНИИ УЧАСТНИКАМ</w:t>
      </w:r>
    </w:p>
    <w:p w14:paraId="6F279B40" w14:textId="72B96DD5" w:rsidR="001A249C" w:rsidRPr="00015C1F" w:rsidRDefault="00015C1F" w:rsidP="00015C1F">
      <w:pPr>
        <w:shd w:val="clear" w:color="auto" w:fill="FFFFFF"/>
        <w:spacing w:line="0" w:lineRule="atLeast"/>
        <w:jc w:val="center"/>
        <w:rPr>
          <w:rFonts w:ascii="Arial" w:eastAsia="Times New Roman" w:hAnsi="Arial" w:cs="Arial"/>
          <w:b/>
          <w:color w:val="000000"/>
          <w:spacing w:val="-5"/>
          <w:sz w:val="32"/>
          <w:szCs w:val="32"/>
        </w:rPr>
      </w:pPr>
      <w:r w:rsidRPr="00015C1F">
        <w:rPr>
          <w:rFonts w:ascii="Arial" w:eastAsia="Times New Roman" w:hAnsi="Arial" w:cs="Arial"/>
          <w:b/>
          <w:color w:val="000000"/>
          <w:spacing w:val="-5"/>
          <w:sz w:val="32"/>
          <w:szCs w:val="32"/>
        </w:rPr>
        <w:t>СПЕЦИАЛЬНОЙ ВОЕННОЙ ОПЕРАЦИИ</w:t>
      </w:r>
      <w:r w:rsidR="004C645E">
        <w:rPr>
          <w:rFonts w:ascii="Arial" w:eastAsia="Times New Roman" w:hAnsi="Arial" w:cs="Arial"/>
          <w:b/>
          <w:color w:val="000000"/>
          <w:spacing w:val="-5"/>
          <w:sz w:val="32"/>
          <w:szCs w:val="32"/>
        </w:rPr>
        <w:t xml:space="preserve"> И ЧЛЕНАМ ИХ СЕМЕЙ БЕСПЛАТНОГО </w:t>
      </w:r>
      <w:r w:rsidR="001826A9">
        <w:rPr>
          <w:rFonts w:ascii="Arial" w:eastAsia="Times New Roman" w:hAnsi="Arial" w:cs="Arial"/>
          <w:b/>
          <w:color w:val="000000"/>
          <w:spacing w:val="-5"/>
          <w:sz w:val="32"/>
          <w:szCs w:val="32"/>
        </w:rPr>
        <w:t xml:space="preserve">(ЛЬГОТНОГО) ПОСЕЩЕНИЯ ФИЗКУЛЬТУРНЫХ И СПОРТИВНЫХ МЕРОПРИЯТИЙ И ПРЕДОСТАВЛЕНИЕ УСЛУГ </w:t>
      </w:r>
      <w:r w:rsidR="004C645E">
        <w:rPr>
          <w:rFonts w:ascii="Arial" w:eastAsia="Times New Roman" w:hAnsi="Arial" w:cs="Arial"/>
          <w:b/>
          <w:color w:val="000000"/>
          <w:spacing w:val="-5"/>
          <w:sz w:val="32"/>
          <w:szCs w:val="32"/>
        </w:rPr>
        <w:t xml:space="preserve">В УЧРЕЖДЕНИЯХ ФИЗИЧЕСКОЙ КУЛЬТУРЫ И СПОРТА </w:t>
      </w:r>
      <w:r w:rsidRPr="00015C1F">
        <w:rPr>
          <w:rFonts w:ascii="Arial" w:eastAsia="Times New Roman" w:hAnsi="Arial" w:cs="Arial"/>
          <w:b/>
          <w:color w:val="000000"/>
          <w:spacing w:val="-5"/>
          <w:sz w:val="32"/>
          <w:szCs w:val="32"/>
        </w:rPr>
        <w:t>НА ТЕРРИТОРИИ</w:t>
      </w:r>
    </w:p>
    <w:p w14:paraId="14781473" w14:textId="77777777" w:rsidR="001826A9" w:rsidRDefault="00015C1F" w:rsidP="00015C1F">
      <w:pPr>
        <w:shd w:val="clear" w:color="auto" w:fill="FFFFFF"/>
        <w:spacing w:line="0" w:lineRule="atLeast"/>
        <w:jc w:val="center"/>
        <w:rPr>
          <w:rFonts w:ascii="Arial" w:eastAsia="Times New Roman" w:hAnsi="Arial" w:cs="Arial"/>
          <w:b/>
          <w:color w:val="000000"/>
          <w:spacing w:val="-5"/>
          <w:sz w:val="32"/>
          <w:szCs w:val="32"/>
        </w:rPr>
      </w:pPr>
      <w:r w:rsidRPr="00015C1F">
        <w:rPr>
          <w:rFonts w:ascii="Arial" w:eastAsia="Times New Roman" w:hAnsi="Arial" w:cs="Arial"/>
          <w:b/>
          <w:color w:val="000000"/>
          <w:spacing w:val="-5"/>
          <w:sz w:val="32"/>
          <w:szCs w:val="32"/>
        </w:rPr>
        <w:t>МО «ДЯТЬКОВСКИЙ МУНИЦИПАЛЬНЫЙ РАЙОН</w:t>
      </w:r>
    </w:p>
    <w:p w14:paraId="2E93882E" w14:textId="5DB53919" w:rsidR="00085040" w:rsidRDefault="00015C1F" w:rsidP="00015C1F">
      <w:pPr>
        <w:shd w:val="clear" w:color="auto" w:fill="FFFFFF"/>
        <w:spacing w:line="0" w:lineRule="atLeast"/>
        <w:jc w:val="center"/>
        <w:rPr>
          <w:rFonts w:ascii="Arial" w:eastAsia="Times New Roman" w:hAnsi="Arial" w:cs="Arial"/>
          <w:b/>
          <w:color w:val="000000"/>
          <w:spacing w:val="-5"/>
          <w:sz w:val="32"/>
          <w:szCs w:val="32"/>
        </w:rPr>
      </w:pPr>
      <w:r w:rsidRPr="00015C1F">
        <w:rPr>
          <w:rFonts w:ascii="Arial" w:eastAsia="Times New Roman" w:hAnsi="Arial" w:cs="Arial"/>
          <w:b/>
          <w:color w:val="000000"/>
          <w:spacing w:val="-5"/>
          <w:sz w:val="32"/>
          <w:szCs w:val="32"/>
        </w:rPr>
        <w:t xml:space="preserve"> БРЯНСКОЙ ОБЛАСТИ»</w:t>
      </w:r>
    </w:p>
    <w:p w14:paraId="33EB70F3" w14:textId="77777777" w:rsidR="00015C1F" w:rsidRPr="00015C1F" w:rsidRDefault="00015C1F" w:rsidP="00015C1F">
      <w:pPr>
        <w:shd w:val="clear" w:color="auto" w:fill="FFFFFF"/>
        <w:spacing w:line="0" w:lineRule="atLeast"/>
        <w:jc w:val="center"/>
        <w:rPr>
          <w:rFonts w:ascii="Arial" w:eastAsia="Times New Roman" w:hAnsi="Arial" w:cs="Arial"/>
          <w:b/>
          <w:color w:val="000000"/>
          <w:spacing w:val="-5"/>
          <w:sz w:val="32"/>
          <w:szCs w:val="32"/>
        </w:rPr>
      </w:pPr>
    </w:p>
    <w:p w14:paraId="3F637DAE" w14:textId="4763497B" w:rsidR="001826A9" w:rsidRDefault="00085040" w:rsidP="004B6529">
      <w:pPr>
        <w:shd w:val="clear" w:color="auto" w:fill="FFFFFF"/>
        <w:spacing w:line="274" w:lineRule="exact"/>
        <w:ind w:firstLine="284"/>
        <w:jc w:val="both"/>
        <w:rPr>
          <w:rFonts w:ascii="Arial" w:eastAsia="Times New Roman" w:hAnsi="Arial" w:cs="Arial"/>
          <w:color w:val="000000"/>
          <w:spacing w:val="-5"/>
          <w:sz w:val="24"/>
          <w:szCs w:val="24"/>
        </w:rPr>
      </w:pPr>
      <w:r w:rsidRPr="00BC76FA">
        <w:rPr>
          <w:sz w:val="26"/>
          <w:szCs w:val="26"/>
        </w:rPr>
        <w:t xml:space="preserve"> </w:t>
      </w:r>
      <w:r w:rsidRPr="00135FAF">
        <w:rPr>
          <w:rFonts w:ascii="Arial" w:eastAsia="Times New Roman" w:hAnsi="Arial" w:cs="Arial"/>
          <w:color w:val="000000"/>
          <w:spacing w:val="-5"/>
          <w:sz w:val="24"/>
          <w:szCs w:val="24"/>
        </w:rPr>
        <w:t>В соот</w:t>
      </w:r>
      <w:r w:rsidR="008713BB" w:rsidRPr="00135FAF">
        <w:rPr>
          <w:rFonts w:ascii="Arial" w:eastAsia="Times New Roman" w:hAnsi="Arial" w:cs="Arial"/>
          <w:color w:val="000000"/>
          <w:spacing w:val="-5"/>
          <w:sz w:val="24"/>
          <w:szCs w:val="24"/>
        </w:rPr>
        <w:t>ветствии</w:t>
      </w:r>
      <w:r w:rsidR="00EB11A1">
        <w:rPr>
          <w:rFonts w:ascii="Arial" w:eastAsia="Times New Roman" w:hAnsi="Arial" w:cs="Arial"/>
          <w:color w:val="000000"/>
          <w:spacing w:val="-5"/>
          <w:sz w:val="24"/>
          <w:szCs w:val="24"/>
        </w:rPr>
        <w:t xml:space="preserve"> с </w:t>
      </w:r>
      <w:r w:rsidR="00276FB7">
        <w:rPr>
          <w:rFonts w:ascii="Arial" w:eastAsia="Times New Roman" w:hAnsi="Arial" w:cs="Arial"/>
          <w:color w:val="000000"/>
          <w:spacing w:val="-5"/>
          <w:sz w:val="24"/>
          <w:szCs w:val="24"/>
        </w:rPr>
        <w:t>Ф</w:t>
      </w:r>
      <w:r w:rsidR="001A075E">
        <w:rPr>
          <w:rFonts w:ascii="Arial" w:eastAsia="Times New Roman" w:hAnsi="Arial" w:cs="Arial"/>
          <w:color w:val="000000"/>
          <w:spacing w:val="-5"/>
          <w:sz w:val="24"/>
          <w:szCs w:val="24"/>
        </w:rPr>
        <w:t>едеральным законом от 27.05.1998</w:t>
      </w:r>
      <w:r w:rsidR="00EB11A1">
        <w:rPr>
          <w:rFonts w:ascii="Arial" w:eastAsia="Times New Roman" w:hAnsi="Arial" w:cs="Arial"/>
          <w:color w:val="000000"/>
          <w:spacing w:val="-5"/>
          <w:sz w:val="24"/>
          <w:szCs w:val="24"/>
        </w:rPr>
        <w:t xml:space="preserve"> №76-ФЗ «О статусе военнослужащ</w:t>
      </w:r>
      <w:r w:rsidR="005F2EF7">
        <w:rPr>
          <w:rFonts w:ascii="Arial" w:eastAsia="Times New Roman" w:hAnsi="Arial" w:cs="Arial"/>
          <w:color w:val="000000"/>
          <w:spacing w:val="-5"/>
          <w:sz w:val="24"/>
          <w:szCs w:val="24"/>
        </w:rPr>
        <w:t>и</w:t>
      </w:r>
      <w:r w:rsidR="00EB11A1">
        <w:rPr>
          <w:rFonts w:ascii="Arial" w:eastAsia="Times New Roman" w:hAnsi="Arial" w:cs="Arial"/>
          <w:color w:val="000000"/>
          <w:spacing w:val="-5"/>
          <w:sz w:val="24"/>
          <w:szCs w:val="24"/>
        </w:rPr>
        <w:t xml:space="preserve">х», </w:t>
      </w:r>
      <w:r w:rsidR="008713BB" w:rsidRPr="00135FAF">
        <w:rPr>
          <w:rFonts w:ascii="Arial" w:eastAsia="Times New Roman" w:hAnsi="Arial" w:cs="Arial"/>
          <w:color w:val="000000"/>
          <w:spacing w:val="-5"/>
          <w:sz w:val="24"/>
          <w:szCs w:val="24"/>
        </w:rPr>
        <w:t>Указом Президента Ро</w:t>
      </w:r>
      <w:r w:rsidR="00EB11A1">
        <w:rPr>
          <w:rFonts w:ascii="Arial" w:eastAsia="Times New Roman" w:hAnsi="Arial" w:cs="Arial"/>
          <w:color w:val="000000"/>
          <w:spacing w:val="-5"/>
          <w:sz w:val="24"/>
          <w:szCs w:val="24"/>
        </w:rPr>
        <w:t>ссийской Федерации от 21.09.2022</w:t>
      </w:r>
      <w:r w:rsidR="001A075E">
        <w:rPr>
          <w:rFonts w:ascii="Arial" w:eastAsia="Times New Roman" w:hAnsi="Arial" w:cs="Arial"/>
          <w:color w:val="000000"/>
          <w:spacing w:val="-5"/>
          <w:sz w:val="24"/>
          <w:szCs w:val="24"/>
        </w:rPr>
        <w:t xml:space="preserve"> </w:t>
      </w:r>
      <w:r w:rsidR="008713BB" w:rsidRPr="00135FAF">
        <w:rPr>
          <w:rFonts w:ascii="Arial" w:eastAsia="Times New Roman" w:hAnsi="Arial" w:cs="Arial"/>
          <w:color w:val="000000"/>
          <w:spacing w:val="-5"/>
          <w:sz w:val="24"/>
          <w:szCs w:val="24"/>
        </w:rPr>
        <w:t xml:space="preserve">года № 647 «Об объявлении частичной мобилизации в Российской Федерации», </w:t>
      </w:r>
      <w:r w:rsidR="001826A9">
        <w:rPr>
          <w:rFonts w:ascii="Arial" w:eastAsia="Times New Roman" w:hAnsi="Arial" w:cs="Arial"/>
          <w:color w:val="000000"/>
          <w:spacing w:val="-5"/>
          <w:sz w:val="24"/>
          <w:szCs w:val="24"/>
        </w:rPr>
        <w:t>Указом Президента Российской Федерации от 15.05.2026  №327 «О единых базовых мерах, поддержки лиц, принимающих (принимавших) участие в специальной военной операции, и других категорий лиц в субъектах Российской Федерации»</w:t>
      </w:r>
      <w:r w:rsidR="00EB11A1">
        <w:rPr>
          <w:rFonts w:ascii="Arial" w:eastAsia="Times New Roman" w:hAnsi="Arial" w:cs="Arial"/>
          <w:color w:val="000000"/>
          <w:spacing w:val="-5"/>
          <w:sz w:val="24"/>
          <w:szCs w:val="24"/>
        </w:rPr>
        <w:t>,</w:t>
      </w:r>
      <w:r w:rsidR="001826A9">
        <w:rPr>
          <w:rFonts w:ascii="Arial" w:eastAsia="Times New Roman" w:hAnsi="Arial" w:cs="Arial"/>
          <w:color w:val="000000"/>
          <w:spacing w:val="-5"/>
          <w:sz w:val="24"/>
          <w:szCs w:val="24"/>
        </w:rPr>
        <w:t xml:space="preserve"> перечнем поручений Президента Российской Федерации</w:t>
      </w:r>
      <w:r w:rsidR="00EB11A1">
        <w:rPr>
          <w:rFonts w:ascii="Arial" w:eastAsia="Times New Roman" w:hAnsi="Arial" w:cs="Arial"/>
          <w:color w:val="000000"/>
          <w:spacing w:val="-5"/>
          <w:sz w:val="24"/>
          <w:szCs w:val="24"/>
        </w:rPr>
        <w:t xml:space="preserve"> </w:t>
      </w:r>
      <w:r w:rsidR="001826A9">
        <w:rPr>
          <w:rFonts w:ascii="Arial" w:eastAsia="Times New Roman" w:hAnsi="Arial" w:cs="Arial"/>
          <w:color w:val="000000"/>
          <w:spacing w:val="-5"/>
          <w:sz w:val="24"/>
          <w:szCs w:val="24"/>
        </w:rPr>
        <w:t xml:space="preserve">от 19.10.2022г. №1978, </w:t>
      </w:r>
      <w:r w:rsidR="001A075E">
        <w:rPr>
          <w:rFonts w:ascii="Arial" w:eastAsia="Times New Roman" w:hAnsi="Arial" w:cs="Arial"/>
          <w:color w:val="000000"/>
          <w:spacing w:val="-5"/>
          <w:sz w:val="24"/>
          <w:szCs w:val="24"/>
        </w:rPr>
        <w:t>Законом Брянской</w:t>
      </w:r>
      <w:r w:rsidR="00572B09">
        <w:rPr>
          <w:rFonts w:ascii="Arial" w:eastAsia="Times New Roman" w:hAnsi="Arial" w:cs="Arial"/>
          <w:color w:val="000000"/>
          <w:spacing w:val="-5"/>
          <w:sz w:val="24"/>
          <w:szCs w:val="24"/>
        </w:rPr>
        <w:t xml:space="preserve"> обла</w:t>
      </w:r>
      <w:r w:rsidR="001826A9">
        <w:rPr>
          <w:rFonts w:ascii="Arial" w:eastAsia="Times New Roman" w:hAnsi="Arial" w:cs="Arial"/>
          <w:color w:val="000000"/>
          <w:spacing w:val="-5"/>
          <w:sz w:val="24"/>
          <w:szCs w:val="24"/>
        </w:rPr>
        <w:t>сти от 09.11.2009 года № 93- З</w:t>
      </w:r>
      <w:r w:rsidR="008713BB" w:rsidRPr="00135FAF">
        <w:rPr>
          <w:rFonts w:ascii="Arial" w:eastAsia="Times New Roman" w:hAnsi="Arial" w:cs="Arial"/>
          <w:color w:val="000000"/>
          <w:spacing w:val="-5"/>
          <w:sz w:val="24"/>
          <w:szCs w:val="24"/>
        </w:rPr>
        <w:t xml:space="preserve"> «О</w:t>
      </w:r>
      <w:r w:rsidR="001826A9">
        <w:rPr>
          <w:rFonts w:ascii="Arial" w:eastAsia="Times New Roman" w:hAnsi="Arial" w:cs="Arial"/>
          <w:color w:val="000000"/>
          <w:spacing w:val="-5"/>
          <w:sz w:val="24"/>
          <w:szCs w:val="24"/>
        </w:rPr>
        <w:t xml:space="preserve"> физической культур и спорте в Брянской </w:t>
      </w:r>
      <w:proofErr w:type="gramStart"/>
      <w:r w:rsidR="001826A9">
        <w:rPr>
          <w:rFonts w:ascii="Arial" w:eastAsia="Times New Roman" w:hAnsi="Arial" w:cs="Arial"/>
          <w:color w:val="000000"/>
          <w:spacing w:val="-5"/>
          <w:sz w:val="24"/>
          <w:szCs w:val="24"/>
        </w:rPr>
        <w:t>области»  в</w:t>
      </w:r>
      <w:proofErr w:type="gramEnd"/>
      <w:r w:rsidR="001826A9">
        <w:rPr>
          <w:rFonts w:ascii="Arial" w:eastAsia="Times New Roman" w:hAnsi="Arial" w:cs="Arial"/>
          <w:color w:val="000000"/>
          <w:spacing w:val="-5"/>
          <w:sz w:val="24"/>
          <w:szCs w:val="24"/>
        </w:rPr>
        <w:t xml:space="preserve"> целях правового регулирования мер социальной поддержки участников специальной военной операции и членов их семей.</w:t>
      </w:r>
    </w:p>
    <w:p w14:paraId="345DD9A0" w14:textId="77777777" w:rsidR="00193F5F" w:rsidRDefault="00193F5F" w:rsidP="004B6529">
      <w:pPr>
        <w:shd w:val="clear" w:color="auto" w:fill="FFFFFF"/>
        <w:spacing w:line="274" w:lineRule="exact"/>
        <w:ind w:firstLine="284"/>
        <w:jc w:val="both"/>
        <w:rPr>
          <w:rFonts w:ascii="Arial" w:eastAsia="Times New Roman" w:hAnsi="Arial" w:cs="Arial"/>
          <w:color w:val="000000"/>
          <w:spacing w:val="-5"/>
          <w:sz w:val="24"/>
          <w:szCs w:val="24"/>
        </w:rPr>
      </w:pPr>
    </w:p>
    <w:p w14:paraId="13455CB9" w14:textId="79E4F7E0" w:rsidR="00085040" w:rsidRPr="00193F5F" w:rsidRDefault="002E7533" w:rsidP="001826A9">
      <w:pPr>
        <w:shd w:val="clear" w:color="auto" w:fill="FFFFFF"/>
        <w:spacing w:line="274" w:lineRule="exact"/>
        <w:jc w:val="both"/>
        <w:rPr>
          <w:rFonts w:ascii="Arial" w:eastAsia="Times New Roman" w:hAnsi="Arial" w:cs="Arial"/>
          <w:color w:val="000000"/>
          <w:spacing w:val="-9"/>
          <w:sz w:val="24"/>
          <w:szCs w:val="24"/>
        </w:rPr>
      </w:pPr>
      <w:r>
        <w:rPr>
          <w:rFonts w:ascii="Arial" w:eastAsia="Times New Roman" w:hAnsi="Arial" w:cs="Arial"/>
          <w:color w:val="000000"/>
          <w:spacing w:val="-5"/>
          <w:sz w:val="24"/>
          <w:szCs w:val="24"/>
        </w:rPr>
        <w:t xml:space="preserve"> </w:t>
      </w:r>
      <w:r w:rsidR="00193F5F">
        <w:rPr>
          <w:rFonts w:ascii="Arial" w:eastAsia="Times New Roman" w:hAnsi="Arial" w:cs="Arial"/>
          <w:color w:val="000000"/>
          <w:spacing w:val="-9"/>
          <w:sz w:val="24"/>
          <w:szCs w:val="24"/>
        </w:rPr>
        <w:t>ПОСТАНОВЛЯЮ</w:t>
      </w:r>
      <w:r w:rsidRPr="00193F5F">
        <w:rPr>
          <w:rFonts w:ascii="Arial" w:eastAsia="Times New Roman" w:hAnsi="Arial" w:cs="Arial"/>
          <w:color w:val="000000"/>
          <w:spacing w:val="-9"/>
          <w:sz w:val="24"/>
          <w:szCs w:val="24"/>
        </w:rPr>
        <w:t>:</w:t>
      </w:r>
    </w:p>
    <w:p w14:paraId="7B253FB5" w14:textId="77777777" w:rsidR="002E7533" w:rsidRPr="00135FAF" w:rsidRDefault="002E7533" w:rsidP="002E7533">
      <w:pPr>
        <w:shd w:val="clear" w:color="auto" w:fill="FFFFFF"/>
        <w:spacing w:line="274" w:lineRule="exact"/>
        <w:ind w:firstLine="284"/>
        <w:rPr>
          <w:rFonts w:ascii="Arial" w:eastAsia="Times New Roman" w:hAnsi="Arial" w:cs="Arial"/>
          <w:color w:val="000000"/>
          <w:spacing w:val="-9"/>
          <w:sz w:val="24"/>
          <w:szCs w:val="24"/>
        </w:rPr>
      </w:pPr>
    </w:p>
    <w:p w14:paraId="3BEF01D2" w14:textId="123F0C7E" w:rsidR="005C500A" w:rsidRDefault="00085040" w:rsidP="005C500A">
      <w:pPr>
        <w:shd w:val="clear" w:color="auto" w:fill="FFFFFF"/>
        <w:spacing w:line="0" w:lineRule="atLeast"/>
        <w:jc w:val="both"/>
        <w:rPr>
          <w:rFonts w:ascii="Arial" w:eastAsia="Times New Roman" w:hAnsi="Arial" w:cs="Arial"/>
          <w:color w:val="000000"/>
          <w:spacing w:val="-5"/>
          <w:sz w:val="24"/>
          <w:szCs w:val="24"/>
        </w:rPr>
      </w:pPr>
      <w:r w:rsidRPr="00135FAF">
        <w:rPr>
          <w:rFonts w:ascii="Arial" w:eastAsia="Times New Roman" w:hAnsi="Arial" w:cs="Arial"/>
          <w:color w:val="000000"/>
          <w:spacing w:val="-9"/>
          <w:sz w:val="24"/>
          <w:szCs w:val="24"/>
        </w:rPr>
        <w:t xml:space="preserve">   </w:t>
      </w:r>
      <w:r w:rsidR="00BC76FA" w:rsidRPr="00135FAF">
        <w:rPr>
          <w:rFonts w:ascii="Arial" w:eastAsia="Times New Roman" w:hAnsi="Arial" w:cs="Arial"/>
          <w:color w:val="000000"/>
          <w:spacing w:val="-9"/>
          <w:sz w:val="24"/>
          <w:szCs w:val="24"/>
        </w:rPr>
        <w:t xml:space="preserve">  </w:t>
      </w:r>
      <w:r w:rsidRPr="00135FAF">
        <w:rPr>
          <w:rFonts w:ascii="Arial" w:eastAsia="Times New Roman" w:hAnsi="Arial" w:cs="Arial"/>
          <w:color w:val="000000"/>
          <w:spacing w:val="-9"/>
          <w:sz w:val="24"/>
          <w:szCs w:val="24"/>
        </w:rPr>
        <w:t xml:space="preserve">1. </w:t>
      </w:r>
      <w:r w:rsidR="00033356">
        <w:rPr>
          <w:rFonts w:ascii="Arial" w:eastAsia="Times New Roman" w:hAnsi="Arial" w:cs="Arial"/>
          <w:color w:val="000000"/>
          <w:spacing w:val="-9"/>
          <w:sz w:val="24"/>
          <w:szCs w:val="24"/>
        </w:rPr>
        <w:t>Установить</w:t>
      </w:r>
      <w:r w:rsidR="005C500A" w:rsidRPr="00135FAF">
        <w:rPr>
          <w:rFonts w:ascii="Arial" w:eastAsia="Times New Roman" w:hAnsi="Arial" w:cs="Arial"/>
          <w:color w:val="000000"/>
          <w:spacing w:val="-9"/>
          <w:sz w:val="24"/>
          <w:szCs w:val="24"/>
        </w:rPr>
        <w:t xml:space="preserve"> меру социальной поддержки</w:t>
      </w:r>
      <w:r w:rsidR="00C81BDC">
        <w:rPr>
          <w:rFonts w:ascii="Arial" w:eastAsia="Times New Roman" w:hAnsi="Arial" w:cs="Arial"/>
          <w:color w:val="000000"/>
          <w:spacing w:val="-9"/>
          <w:sz w:val="24"/>
          <w:szCs w:val="24"/>
        </w:rPr>
        <w:t xml:space="preserve"> по представлению участникам</w:t>
      </w:r>
      <w:r w:rsidR="005C500A" w:rsidRPr="00135FAF">
        <w:rPr>
          <w:rFonts w:ascii="Arial" w:eastAsia="Times New Roman" w:hAnsi="Arial" w:cs="Arial"/>
          <w:color w:val="000000"/>
          <w:spacing w:val="-9"/>
          <w:sz w:val="24"/>
          <w:szCs w:val="24"/>
        </w:rPr>
        <w:t xml:space="preserve"> специальной военной</w:t>
      </w:r>
      <w:r w:rsidR="005C500A" w:rsidRPr="00135FAF">
        <w:rPr>
          <w:rFonts w:ascii="Arial" w:eastAsia="Times New Roman" w:hAnsi="Arial" w:cs="Arial"/>
          <w:color w:val="000000"/>
          <w:spacing w:val="-5"/>
          <w:sz w:val="24"/>
          <w:szCs w:val="24"/>
        </w:rPr>
        <w:t xml:space="preserve"> операции</w:t>
      </w:r>
      <w:r w:rsidR="00033356">
        <w:rPr>
          <w:rFonts w:ascii="Arial" w:eastAsia="Times New Roman" w:hAnsi="Arial" w:cs="Arial"/>
          <w:color w:val="000000"/>
          <w:spacing w:val="-5"/>
          <w:sz w:val="24"/>
          <w:szCs w:val="24"/>
        </w:rPr>
        <w:t xml:space="preserve"> </w:t>
      </w:r>
      <w:r w:rsidR="00C81BDC">
        <w:rPr>
          <w:rFonts w:ascii="Arial" w:eastAsia="Times New Roman" w:hAnsi="Arial" w:cs="Arial"/>
          <w:color w:val="000000"/>
          <w:spacing w:val="-5"/>
          <w:sz w:val="24"/>
          <w:szCs w:val="24"/>
        </w:rPr>
        <w:t>и членам их семей бесплатного</w:t>
      </w:r>
      <w:r w:rsidR="00193F5F">
        <w:rPr>
          <w:rFonts w:ascii="Arial" w:eastAsia="Times New Roman" w:hAnsi="Arial" w:cs="Arial"/>
          <w:color w:val="000000"/>
          <w:spacing w:val="-5"/>
          <w:sz w:val="24"/>
          <w:szCs w:val="24"/>
        </w:rPr>
        <w:t xml:space="preserve"> (льготного)</w:t>
      </w:r>
      <w:r w:rsidR="00C81BDC">
        <w:rPr>
          <w:rFonts w:ascii="Arial" w:eastAsia="Times New Roman" w:hAnsi="Arial" w:cs="Arial"/>
          <w:color w:val="000000"/>
          <w:spacing w:val="-5"/>
          <w:sz w:val="24"/>
          <w:szCs w:val="24"/>
        </w:rPr>
        <w:t xml:space="preserve"> </w:t>
      </w:r>
      <w:r w:rsidR="00276FB7">
        <w:rPr>
          <w:rFonts w:ascii="Arial" w:eastAsia="Times New Roman" w:hAnsi="Arial" w:cs="Arial"/>
          <w:color w:val="000000"/>
          <w:spacing w:val="-5"/>
          <w:sz w:val="24"/>
          <w:szCs w:val="24"/>
        </w:rPr>
        <w:t>посещения</w:t>
      </w:r>
      <w:r w:rsidR="00193F5F">
        <w:rPr>
          <w:rFonts w:ascii="Arial" w:eastAsia="Times New Roman" w:hAnsi="Arial" w:cs="Arial"/>
          <w:color w:val="000000"/>
          <w:spacing w:val="-5"/>
          <w:sz w:val="24"/>
          <w:szCs w:val="24"/>
        </w:rPr>
        <w:t xml:space="preserve"> физкультурных и спортивных мероприятий и предоставления</w:t>
      </w:r>
      <w:r w:rsidR="00C81BDC">
        <w:rPr>
          <w:rFonts w:ascii="Arial" w:eastAsia="Times New Roman" w:hAnsi="Arial" w:cs="Arial"/>
          <w:color w:val="000000"/>
          <w:spacing w:val="-5"/>
          <w:sz w:val="24"/>
          <w:szCs w:val="24"/>
        </w:rPr>
        <w:t xml:space="preserve"> услуг в учреждениях физической культуры и спорта </w:t>
      </w:r>
      <w:r w:rsidR="00C81BDC" w:rsidRPr="00C81BDC">
        <w:rPr>
          <w:rFonts w:ascii="Arial" w:eastAsia="Times New Roman" w:hAnsi="Arial" w:cs="Arial"/>
          <w:color w:val="000000"/>
          <w:spacing w:val="-5"/>
          <w:sz w:val="24"/>
          <w:szCs w:val="24"/>
        </w:rPr>
        <w:t>на терри</w:t>
      </w:r>
      <w:r w:rsidR="001A075E">
        <w:rPr>
          <w:rFonts w:ascii="Arial" w:eastAsia="Times New Roman" w:hAnsi="Arial" w:cs="Arial"/>
          <w:color w:val="000000"/>
          <w:spacing w:val="-5"/>
          <w:sz w:val="24"/>
          <w:szCs w:val="24"/>
        </w:rPr>
        <w:t>тории МО</w:t>
      </w:r>
      <w:r w:rsidR="00C81BDC" w:rsidRPr="00C81BDC">
        <w:rPr>
          <w:rFonts w:ascii="Arial" w:eastAsia="Times New Roman" w:hAnsi="Arial" w:cs="Arial"/>
          <w:color w:val="000000"/>
          <w:spacing w:val="-5"/>
          <w:sz w:val="24"/>
          <w:szCs w:val="24"/>
        </w:rPr>
        <w:t xml:space="preserve"> </w:t>
      </w:r>
      <w:r w:rsidR="00C81BDC">
        <w:rPr>
          <w:rFonts w:ascii="Arial" w:eastAsia="Times New Roman" w:hAnsi="Arial" w:cs="Arial"/>
          <w:color w:val="000000"/>
          <w:spacing w:val="-5"/>
          <w:sz w:val="24"/>
          <w:szCs w:val="24"/>
        </w:rPr>
        <w:t>«</w:t>
      </w:r>
      <w:proofErr w:type="spellStart"/>
      <w:r w:rsidR="00C81BDC">
        <w:rPr>
          <w:rFonts w:ascii="Arial" w:eastAsia="Times New Roman" w:hAnsi="Arial" w:cs="Arial"/>
          <w:color w:val="000000"/>
          <w:spacing w:val="-5"/>
          <w:sz w:val="24"/>
          <w:szCs w:val="24"/>
        </w:rPr>
        <w:t>Дятьковский</w:t>
      </w:r>
      <w:proofErr w:type="spellEnd"/>
      <w:r w:rsidR="001A075E">
        <w:rPr>
          <w:rFonts w:ascii="Arial" w:eastAsia="Times New Roman" w:hAnsi="Arial" w:cs="Arial"/>
          <w:color w:val="000000"/>
          <w:spacing w:val="-5"/>
          <w:sz w:val="24"/>
          <w:szCs w:val="24"/>
        </w:rPr>
        <w:t xml:space="preserve"> муниципальный</w:t>
      </w:r>
      <w:r w:rsidR="00C81BDC">
        <w:rPr>
          <w:rFonts w:ascii="Arial" w:eastAsia="Times New Roman" w:hAnsi="Arial" w:cs="Arial"/>
          <w:color w:val="000000"/>
          <w:spacing w:val="-5"/>
          <w:sz w:val="24"/>
          <w:szCs w:val="24"/>
        </w:rPr>
        <w:t xml:space="preserve"> район Брянской области».</w:t>
      </w:r>
    </w:p>
    <w:p w14:paraId="42386478" w14:textId="77777777" w:rsidR="004B6529" w:rsidRPr="00135FAF" w:rsidRDefault="004B6529" w:rsidP="005C500A">
      <w:pPr>
        <w:shd w:val="clear" w:color="auto" w:fill="FFFFFF"/>
        <w:spacing w:line="0" w:lineRule="atLeast"/>
        <w:jc w:val="both"/>
        <w:rPr>
          <w:rFonts w:ascii="Arial" w:eastAsia="Times New Roman" w:hAnsi="Arial" w:cs="Arial"/>
          <w:color w:val="000000"/>
          <w:spacing w:val="-5"/>
          <w:sz w:val="24"/>
          <w:szCs w:val="24"/>
        </w:rPr>
      </w:pPr>
    </w:p>
    <w:p w14:paraId="174F4B3C" w14:textId="701060C6" w:rsidR="005C500A" w:rsidRDefault="005C500A" w:rsidP="005C500A">
      <w:pPr>
        <w:shd w:val="clear" w:color="auto" w:fill="FFFFFF"/>
        <w:spacing w:line="0" w:lineRule="atLeast"/>
        <w:jc w:val="both"/>
        <w:rPr>
          <w:rFonts w:ascii="Arial" w:eastAsia="Times New Roman" w:hAnsi="Arial" w:cs="Arial"/>
          <w:color w:val="000000"/>
          <w:spacing w:val="-5"/>
          <w:sz w:val="24"/>
          <w:szCs w:val="24"/>
        </w:rPr>
      </w:pPr>
      <w:r w:rsidRPr="00135FAF">
        <w:rPr>
          <w:rFonts w:ascii="Arial" w:eastAsia="Times New Roman" w:hAnsi="Arial" w:cs="Arial"/>
          <w:color w:val="000000"/>
          <w:spacing w:val="-5"/>
          <w:sz w:val="24"/>
          <w:szCs w:val="24"/>
        </w:rPr>
        <w:tab/>
        <w:t xml:space="preserve">2. Утвердить Порядок </w:t>
      </w:r>
      <w:r w:rsidR="00C81BDC">
        <w:rPr>
          <w:rFonts w:ascii="Arial" w:eastAsia="Times New Roman" w:hAnsi="Arial" w:cs="Arial"/>
          <w:color w:val="000000"/>
          <w:spacing w:val="-5"/>
          <w:sz w:val="24"/>
          <w:szCs w:val="24"/>
        </w:rPr>
        <w:t>оказания меры социальной поддержки по предоставлению участникам специальной военной операции и членам их семей  бесплатного</w:t>
      </w:r>
      <w:r w:rsidR="00193F5F">
        <w:rPr>
          <w:rFonts w:ascii="Arial" w:eastAsia="Times New Roman" w:hAnsi="Arial" w:cs="Arial"/>
          <w:color w:val="000000"/>
          <w:spacing w:val="-5"/>
          <w:sz w:val="24"/>
          <w:szCs w:val="24"/>
        </w:rPr>
        <w:t xml:space="preserve"> (льготного)</w:t>
      </w:r>
      <w:r w:rsidR="00C81BDC">
        <w:rPr>
          <w:rFonts w:ascii="Arial" w:eastAsia="Times New Roman" w:hAnsi="Arial" w:cs="Arial"/>
          <w:color w:val="000000"/>
          <w:spacing w:val="-5"/>
          <w:sz w:val="24"/>
          <w:szCs w:val="24"/>
        </w:rPr>
        <w:t xml:space="preserve"> </w:t>
      </w:r>
      <w:r w:rsidR="00276FB7">
        <w:rPr>
          <w:rFonts w:ascii="Arial" w:eastAsia="Times New Roman" w:hAnsi="Arial" w:cs="Arial"/>
          <w:color w:val="000000"/>
          <w:spacing w:val="-5"/>
          <w:sz w:val="24"/>
          <w:szCs w:val="24"/>
        </w:rPr>
        <w:t>посещения</w:t>
      </w:r>
      <w:r w:rsidR="00193F5F">
        <w:rPr>
          <w:rFonts w:ascii="Arial" w:eastAsia="Times New Roman" w:hAnsi="Arial" w:cs="Arial"/>
          <w:color w:val="000000"/>
          <w:spacing w:val="-5"/>
          <w:sz w:val="24"/>
          <w:szCs w:val="24"/>
        </w:rPr>
        <w:t xml:space="preserve"> физкультурных и спортивных мероприятий и предоставления</w:t>
      </w:r>
      <w:r w:rsidR="00C81BDC">
        <w:rPr>
          <w:rFonts w:ascii="Arial" w:eastAsia="Times New Roman" w:hAnsi="Arial" w:cs="Arial"/>
          <w:color w:val="000000"/>
          <w:spacing w:val="-5"/>
          <w:sz w:val="24"/>
          <w:szCs w:val="24"/>
        </w:rPr>
        <w:t xml:space="preserve"> услуг в учреждениях физической культуры и спорта на территории </w:t>
      </w:r>
      <w:r w:rsidR="001A075E">
        <w:rPr>
          <w:rFonts w:ascii="Arial" w:eastAsia="Times New Roman" w:hAnsi="Arial" w:cs="Arial"/>
          <w:color w:val="000000"/>
          <w:spacing w:val="-5"/>
          <w:sz w:val="24"/>
          <w:szCs w:val="24"/>
        </w:rPr>
        <w:t xml:space="preserve">МО </w:t>
      </w:r>
      <w:r w:rsidR="00C81BDC">
        <w:rPr>
          <w:rFonts w:ascii="Arial" w:eastAsia="Times New Roman" w:hAnsi="Arial" w:cs="Arial"/>
          <w:color w:val="000000"/>
          <w:spacing w:val="-5"/>
          <w:sz w:val="24"/>
          <w:szCs w:val="24"/>
        </w:rPr>
        <w:t>«</w:t>
      </w:r>
      <w:proofErr w:type="spellStart"/>
      <w:r w:rsidR="00C81BDC">
        <w:rPr>
          <w:rFonts w:ascii="Arial" w:eastAsia="Times New Roman" w:hAnsi="Arial" w:cs="Arial"/>
          <w:color w:val="000000"/>
          <w:spacing w:val="-5"/>
          <w:sz w:val="24"/>
          <w:szCs w:val="24"/>
        </w:rPr>
        <w:t>Дятьковский</w:t>
      </w:r>
      <w:proofErr w:type="spellEnd"/>
      <w:r w:rsidR="001A075E">
        <w:rPr>
          <w:rFonts w:ascii="Arial" w:eastAsia="Times New Roman" w:hAnsi="Arial" w:cs="Arial"/>
          <w:color w:val="000000"/>
          <w:spacing w:val="-5"/>
          <w:sz w:val="24"/>
          <w:szCs w:val="24"/>
        </w:rPr>
        <w:t xml:space="preserve"> муниципальный</w:t>
      </w:r>
      <w:r w:rsidR="00C81BDC">
        <w:rPr>
          <w:rFonts w:ascii="Arial" w:eastAsia="Times New Roman" w:hAnsi="Arial" w:cs="Arial"/>
          <w:color w:val="000000"/>
          <w:spacing w:val="-5"/>
          <w:sz w:val="24"/>
          <w:szCs w:val="24"/>
        </w:rPr>
        <w:t xml:space="preserve"> район Брянской области»</w:t>
      </w:r>
      <w:r w:rsidR="008A1056">
        <w:rPr>
          <w:rFonts w:ascii="Arial" w:eastAsia="Times New Roman" w:hAnsi="Arial" w:cs="Arial"/>
          <w:color w:val="000000"/>
          <w:spacing w:val="-5"/>
          <w:sz w:val="24"/>
          <w:szCs w:val="24"/>
        </w:rPr>
        <w:t>.</w:t>
      </w:r>
    </w:p>
    <w:p w14:paraId="4F9136B1" w14:textId="77777777" w:rsidR="00A73A26" w:rsidRDefault="00A73A26" w:rsidP="005C500A">
      <w:pPr>
        <w:shd w:val="clear" w:color="auto" w:fill="FFFFFF"/>
        <w:spacing w:line="0" w:lineRule="atLeast"/>
        <w:jc w:val="both"/>
        <w:rPr>
          <w:rFonts w:ascii="Arial" w:eastAsia="Times New Roman" w:hAnsi="Arial" w:cs="Arial"/>
          <w:color w:val="000000"/>
          <w:spacing w:val="-5"/>
          <w:sz w:val="24"/>
          <w:szCs w:val="24"/>
        </w:rPr>
      </w:pPr>
    </w:p>
    <w:p w14:paraId="3D821026" w14:textId="25098213" w:rsidR="00033356" w:rsidRDefault="00033356" w:rsidP="00A73A26">
      <w:pPr>
        <w:shd w:val="clear" w:color="auto" w:fill="FFFFFF"/>
        <w:spacing w:line="0" w:lineRule="atLeast"/>
        <w:ind w:firstLine="720"/>
        <w:jc w:val="both"/>
        <w:rPr>
          <w:rFonts w:ascii="Arial" w:eastAsia="Times New Roman" w:hAnsi="Arial" w:cs="Arial"/>
          <w:color w:val="000000"/>
          <w:spacing w:val="-5"/>
          <w:sz w:val="24"/>
          <w:szCs w:val="24"/>
        </w:rPr>
      </w:pPr>
      <w:r>
        <w:rPr>
          <w:rFonts w:ascii="Arial" w:eastAsia="Times New Roman" w:hAnsi="Arial" w:cs="Arial"/>
          <w:color w:val="000000"/>
          <w:spacing w:val="-5"/>
          <w:sz w:val="24"/>
          <w:szCs w:val="24"/>
        </w:rPr>
        <w:t>3. Руководителям физкультурных учреждений подведомственных администрации района руководствоваться настоящим постановлением при пред</w:t>
      </w:r>
      <w:r w:rsidR="00A73A26">
        <w:rPr>
          <w:rFonts w:ascii="Arial" w:eastAsia="Times New Roman" w:hAnsi="Arial" w:cs="Arial"/>
          <w:color w:val="000000"/>
          <w:spacing w:val="-5"/>
          <w:sz w:val="24"/>
          <w:szCs w:val="24"/>
        </w:rPr>
        <w:t>о</w:t>
      </w:r>
      <w:r>
        <w:rPr>
          <w:rFonts w:ascii="Arial" w:eastAsia="Times New Roman" w:hAnsi="Arial" w:cs="Arial"/>
          <w:color w:val="000000"/>
          <w:spacing w:val="-5"/>
          <w:sz w:val="24"/>
          <w:szCs w:val="24"/>
        </w:rPr>
        <w:t>ставлени</w:t>
      </w:r>
      <w:r w:rsidR="005F2EF7">
        <w:rPr>
          <w:rFonts w:ascii="Arial" w:eastAsia="Times New Roman" w:hAnsi="Arial" w:cs="Arial"/>
          <w:color w:val="000000"/>
          <w:spacing w:val="-5"/>
          <w:sz w:val="24"/>
          <w:szCs w:val="24"/>
        </w:rPr>
        <w:t>и</w:t>
      </w:r>
      <w:r>
        <w:rPr>
          <w:rFonts w:ascii="Arial" w:eastAsia="Times New Roman" w:hAnsi="Arial" w:cs="Arial"/>
          <w:color w:val="000000"/>
          <w:spacing w:val="-5"/>
          <w:sz w:val="24"/>
          <w:szCs w:val="24"/>
        </w:rPr>
        <w:t xml:space="preserve"> меры социальной поддержки</w:t>
      </w:r>
      <w:r w:rsidR="00193F5F">
        <w:rPr>
          <w:rFonts w:ascii="Arial" w:eastAsia="Times New Roman" w:hAnsi="Arial" w:cs="Arial"/>
          <w:color w:val="000000"/>
          <w:spacing w:val="-5"/>
          <w:sz w:val="24"/>
          <w:szCs w:val="24"/>
        </w:rPr>
        <w:t>,</w:t>
      </w:r>
      <w:r>
        <w:rPr>
          <w:rFonts w:ascii="Arial" w:eastAsia="Times New Roman" w:hAnsi="Arial" w:cs="Arial"/>
          <w:color w:val="000000"/>
          <w:spacing w:val="-5"/>
          <w:sz w:val="24"/>
          <w:szCs w:val="24"/>
        </w:rPr>
        <w:t xml:space="preserve"> установленной пунктом №1 настоящего постановления.</w:t>
      </w:r>
    </w:p>
    <w:p w14:paraId="10EC07A9" w14:textId="77777777" w:rsidR="00A73A26" w:rsidRDefault="00A73A26" w:rsidP="00A73A26">
      <w:pPr>
        <w:shd w:val="clear" w:color="auto" w:fill="FFFFFF"/>
        <w:spacing w:line="0" w:lineRule="atLeast"/>
        <w:ind w:firstLine="720"/>
        <w:jc w:val="both"/>
        <w:rPr>
          <w:rFonts w:ascii="Arial" w:eastAsia="Times New Roman" w:hAnsi="Arial" w:cs="Arial"/>
          <w:color w:val="000000"/>
          <w:spacing w:val="-5"/>
          <w:sz w:val="24"/>
          <w:szCs w:val="24"/>
        </w:rPr>
      </w:pPr>
    </w:p>
    <w:p w14:paraId="454655EA" w14:textId="5D6B8BC9" w:rsidR="00193F5F" w:rsidRDefault="00A73A26" w:rsidP="00A73A26">
      <w:pPr>
        <w:shd w:val="clear" w:color="auto" w:fill="FFFFFF"/>
        <w:spacing w:line="0" w:lineRule="atLeast"/>
        <w:ind w:firstLine="720"/>
        <w:jc w:val="both"/>
        <w:rPr>
          <w:rFonts w:ascii="Arial" w:eastAsia="Times New Roman" w:hAnsi="Arial" w:cs="Arial"/>
          <w:color w:val="000000"/>
          <w:spacing w:val="-5"/>
          <w:sz w:val="24"/>
          <w:szCs w:val="24"/>
        </w:rPr>
      </w:pPr>
      <w:r>
        <w:rPr>
          <w:rFonts w:ascii="Arial" w:eastAsia="Times New Roman" w:hAnsi="Arial" w:cs="Arial"/>
          <w:color w:val="000000"/>
          <w:spacing w:val="-5"/>
          <w:sz w:val="24"/>
          <w:szCs w:val="24"/>
        </w:rPr>
        <w:lastRenderedPageBreak/>
        <w:t>4.</w:t>
      </w:r>
      <w:r w:rsidR="00193F5F">
        <w:rPr>
          <w:rFonts w:ascii="Arial" w:eastAsia="Times New Roman" w:hAnsi="Arial" w:cs="Arial"/>
          <w:color w:val="000000"/>
          <w:spacing w:val="-5"/>
          <w:sz w:val="24"/>
          <w:szCs w:val="24"/>
        </w:rPr>
        <w:t>Рекомендовать руководителям физкультурных учреждений подведомственных администрации района</w:t>
      </w:r>
      <w:r w:rsidR="005F2EF7">
        <w:rPr>
          <w:rFonts w:ascii="Arial" w:eastAsia="Times New Roman" w:hAnsi="Arial" w:cs="Arial"/>
          <w:color w:val="000000"/>
          <w:spacing w:val="-5"/>
          <w:sz w:val="24"/>
          <w:szCs w:val="24"/>
        </w:rPr>
        <w:t xml:space="preserve"> </w:t>
      </w:r>
      <w:r w:rsidR="00193F5F">
        <w:rPr>
          <w:rFonts w:ascii="Arial" w:eastAsia="Times New Roman" w:hAnsi="Arial" w:cs="Arial"/>
          <w:color w:val="000000"/>
          <w:spacing w:val="-5"/>
          <w:sz w:val="24"/>
          <w:szCs w:val="24"/>
        </w:rPr>
        <w:t>актуализировать нормативно правовые акты, регулирующие предоставление меры социальной поддержки участникам специальной военной операции и членам их семей.</w:t>
      </w:r>
    </w:p>
    <w:p w14:paraId="416C1A30" w14:textId="77777777" w:rsidR="0078179A" w:rsidRDefault="0078179A" w:rsidP="00A73A26">
      <w:pPr>
        <w:shd w:val="clear" w:color="auto" w:fill="FFFFFF"/>
        <w:spacing w:line="0" w:lineRule="atLeast"/>
        <w:ind w:firstLine="720"/>
        <w:jc w:val="both"/>
        <w:rPr>
          <w:rFonts w:ascii="Arial" w:eastAsia="Times New Roman" w:hAnsi="Arial" w:cs="Arial"/>
          <w:color w:val="000000"/>
          <w:spacing w:val="-5"/>
          <w:sz w:val="24"/>
          <w:szCs w:val="24"/>
        </w:rPr>
      </w:pPr>
    </w:p>
    <w:p w14:paraId="49EE8C53" w14:textId="5C74E397" w:rsidR="00A73A26" w:rsidRDefault="00193F5F" w:rsidP="00EC0EF3">
      <w:pPr>
        <w:shd w:val="clear" w:color="auto" w:fill="FFFFFF"/>
        <w:spacing w:line="0" w:lineRule="atLeast"/>
        <w:ind w:firstLine="720"/>
        <w:jc w:val="both"/>
        <w:rPr>
          <w:rFonts w:ascii="Arial" w:eastAsia="Times New Roman" w:hAnsi="Arial" w:cs="Arial"/>
          <w:color w:val="000000"/>
          <w:spacing w:val="-5"/>
          <w:sz w:val="24"/>
          <w:szCs w:val="24"/>
        </w:rPr>
      </w:pPr>
      <w:r>
        <w:rPr>
          <w:rFonts w:ascii="Arial" w:eastAsia="Times New Roman" w:hAnsi="Arial" w:cs="Arial"/>
          <w:color w:val="000000"/>
          <w:spacing w:val="-5"/>
          <w:sz w:val="24"/>
          <w:szCs w:val="24"/>
        </w:rPr>
        <w:t>5.</w:t>
      </w:r>
      <w:r w:rsidR="00A73A26">
        <w:rPr>
          <w:rFonts w:ascii="Arial" w:eastAsia="Times New Roman" w:hAnsi="Arial" w:cs="Arial"/>
          <w:color w:val="000000"/>
          <w:spacing w:val="-5"/>
          <w:sz w:val="24"/>
          <w:szCs w:val="24"/>
        </w:rPr>
        <w:t>Признать утратившим силу постановление администрации Дятьковского р</w:t>
      </w:r>
      <w:r w:rsidR="005F2EF7">
        <w:rPr>
          <w:rFonts w:ascii="Arial" w:eastAsia="Times New Roman" w:hAnsi="Arial" w:cs="Arial"/>
          <w:color w:val="000000"/>
          <w:spacing w:val="-5"/>
          <w:sz w:val="24"/>
          <w:szCs w:val="24"/>
        </w:rPr>
        <w:t>а</w:t>
      </w:r>
      <w:r>
        <w:rPr>
          <w:rFonts w:ascii="Arial" w:eastAsia="Times New Roman" w:hAnsi="Arial" w:cs="Arial"/>
          <w:color w:val="000000"/>
          <w:spacing w:val="-5"/>
          <w:sz w:val="24"/>
          <w:szCs w:val="24"/>
        </w:rPr>
        <w:t>йона от 13 апреля 2026 года № 479</w:t>
      </w:r>
      <w:r w:rsidR="00EC0EF3">
        <w:rPr>
          <w:rFonts w:ascii="Arial" w:eastAsia="Times New Roman" w:hAnsi="Arial" w:cs="Arial"/>
          <w:color w:val="000000"/>
          <w:spacing w:val="-5"/>
          <w:sz w:val="24"/>
          <w:szCs w:val="24"/>
        </w:rPr>
        <w:t xml:space="preserve"> « О предоставление участникам специальной военной операции и члена их семей бесплатного получения физкультурно-оздоровительных услуг в учреждениях физической культуры и спорта на территории МО «</w:t>
      </w:r>
      <w:proofErr w:type="spellStart"/>
      <w:r w:rsidR="00EC0EF3">
        <w:rPr>
          <w:rFonts w:ascii="Arial" w:eastAsia="Times New Roman" w:hAnsi="Arial" w:cs="Arial"/>
          <w:color w:val="000000"/>
          <w:spacing w:val="-5"/>
          <w:sz w:val="24"/>
          <w:szCs w:val="24"/>
        </w:rPr>
        <w:t>Дятьковский</w:t>
      </w:r>
      <w:proofErr w:type="spellEnd"/>
      <w:r w:rsidR="00EC0EF3">
        <w:rPr>
          <w:rFonts w:ascii="Arial" w:eastAsia="Times New Roman" w:hAnsi="Arial" w:cs="Arial"/>
          <w:color w:val="000000"/>
          <w:spacing w:val="-5"/>
          <w:sz w:val="24"/>
          <w:szCs w:val="24"/>
        </w:rPr>
        <w:t xml:space="preserve"> муниципальный район Брянской области»</w:t>
      </w:r>
      <w:r w:rsidR="00276FB7">
        <w:rPr>
          <w:rFonts w:ascii="Arial" w:eastAsia="Times New Roman" w:hAnsi="Arial" w:cs="Arial"/>
          <w:color w:val="000000"/>
          <w:spacing w:val="-5"/>
          <w:sz w:val="24"/>
          <w:szCs w:val="24"/>
        </w:rPr>
        <w:t>»</w:t>
      </w:r>
      <w:r w:rsidR="004C645E">
        <w:rPr>
          <w:rFonts w:ascii="Arial" w:eastAsia="Times New Roman" w:hAnsi="Arial" w:cs="Arial"/>
          <w:color w:val="000000"/>
          <w:spacing w:val="-5"/>
          <w:sz w:val="24"/>
          <w:szCs w:val="24"/>
        </w:rPr>
        <w:t>.</w:t>
      </w:r>
    </w:p>
    <w:p w14:paraId="6B3584EB" w14:textId="77777777" w:rsidR="0078179A" w:rsidRPr="00135FAF" w:rsidRDefault="0078179A" w:rsidP="00EC0EF3">
      <w:pPr>
        <w:shd w:val="clear" w:color="auto" w:fill="FFFFFF"/>
        <w:spacing w:line="0" w:lineRule="atLeast"/>
        <w:ind w:firstLine="720"/>
        <w:jc w:val="both"/>
        <w:rPr>
          <w:rFonts w:ascii="Arial" w:eastAsia="Times New Roman" w:hAnsi="Arial" w:cs="Arial"/>
          <w:color w:val="000000"/>
          <w:spacing w:val="-5"/>
          <w:sz w:val="24"/>
          <w:szCs w:val="24"/>
        </w:rPr>
      </w:pPr>
    </w:p>
    <w:p w14:paraId="59830B77" w14:textId="6B90C192" w:rsidR="004B6529" w:rsidRDefault="00EC0EF3" w:rsidP="004B6529">
      <w:pPr>
        <w:shd w:val="clear" w:color="auto" w:fill="FFFFFF"/>
        <w:spacing w:line="0" w:lineRule="atLeast"/>
        <w:jc w:val="both"/>
        <w:rPr>
          <w:rFonts w:ascii="Arial" w:hAnsi="Arial" w:cs="Arial"/>
          <w:color w:val="000000"/>
          <w:spacing w:val="-18"/>
          <w:sz w:val="24"/>
          <w:szCs w:val="24"/>
        </w:rPr>
      </w:pPr>
      <w:r>
        <w:rPr>
          <w:rFonts w:ascii="Arial" w:hAnsi="Arial" w:cs="Arial"/>
          <w:color w:val="000000"/>
          <w:spacing w:val="-18"/>
          <w:sz w:val="24"/>
          <w:szCs w:val="24"/>
        </w:rPr>
        <w:t xml:space="preserve">        6</w:t>
      </w:r>
      <w:r w:rsidR="004B6529" w:rsidRPr="00A73A26">
        <w:rPr>
          <w:rFonts w:ascii="Arial" w:hAnsi="Arial" w:cs="Arial"/>
          <w:color w:val="000000"/>
          <w:spacing w:val="-18"/>
          <w:sz w:val="24"/>
          <w:szCs w:val="24"/>
        </w:rPr>
        <w:t xml:space="preserve">. Настоящее постановление разместить на официальном сайте администрации Дятьковского района </w:t>
      </w:r>
      <w:r w:rsidR="00152567">
        <w:rPr>
          <w:rFonts w:ascii="Arial" w:hAnsi="Arial" w:cs="Arial"/>
          <w:color w:val="000000"/>
          <w:spacing w:val="-18"/>
          <w:sz w:val="24"/>
          <w:szCs w:val="24"/>
        </w:rPr>
        <w:t>в сети «Интернет» и</w:t>
      </w:r>
      <w:r w:rsidR="004B6529" w:rsidRPr="00A73A26">
        <w:rPr>
          <w:rFonts w:ascii="Arial" w:hAnsi="Arial" w:cs="Arial"/>
          <w:color w:val="000000"/>
          <w:spacing w:val="-18"/>
          <w:sz w:val="24"/>
          <w:szCs w:val="24"/>
        </w:rPr>
        <w:t xml:space="preserve"> опубликовать в информационном бюллетене муниципального образования «Дятьковский муниципальный район Брянской области».</w:t>
      </w:r>
    </w:p>
    <w:p w14:paraId="7F391145" w14:textId="77777777" w:rsidR="0078179A" w:rsidRDefault="0078179A" w:rsidP="004B6529">
      <w:pPr>
        <w:shd w:val="clear" w:color="auto" w:fill="FFFFFF"/>
        <w:spacing w:line="0" w:lineRule="atLeast"/>
        <w:jc w:val="both"/>
        <w:rPr>
          <w:rFonts w:ascii="Arial" w:hAnsi="Arial" w:cs="Arial"/>
          <w:color w:val="000000"/>
          <w:spacing w:val="-18"/>
          <w:sz w:val="24"/>
          <w:szCs w:val="24"/>
        </w:rPr>
      </w:pPr>
    </w:p>
    <w:p w14:paraId="44FF131B" w14:textId="1191E09F" w:rsidR="00EC0EF3" w:rsidRDefault="00276FB7" w:rsidP="004B6529">
      <w:pPr>
        <w:shd w:val="clear" w:color="auto" w:fill="FFFFFF"/>
        <w:spacing w:line="0" w:lineRule="atLeast"/>
        <w:jc w:val="both"/>
        <w:rPr>
          <w:rFonts w:ascii="Arial" w:hAnsi="Arial" w:cs="Arial"/>
          <w:color w:val="000000"/>
          <w:spacing w:val="-18"/>
          <w:sz w:val="24"/>
          <w:szCs w:val="24"/>
        </w:rPr>
      </w:pPr>
      <w:r>
        <w:rPr>
          <w:rFonts w:ascii="Arial" w:hAnsi="Arial" w:cs="Arial"/>
          <w:color w:val="000000"/>
          <w:spacing w:val="-18"/>
          <w:sz w:val="24"/>
          <w:szCs w:val="24"/>
        </w:rPr>
        <w:t xml:space="preserve">       </w:t>
      </w:r>
      <w:r w:rsidR="00EC0EF3">
        <w:rPr>
          <w:rFonts w:ascii="Arial" w:hAnsi="Arial" w:cs="Arial"/>
          <w:color w:val="000000"/>
          <w:spacing w:val="-18"/>
          <w:sz w:val="24"/>
          <w:szCs w:val="24"/>
        </w:rPr>
        <w:t>7.</w:t>
      </w:r>
      <w:r>
        <w:rPr>
          <w:rFonts w:ascii="Arial" w:hAnsi="Arial" w:cs="Arial"/>
          <w:color w:val="000000"/>
          <w:spacing w:val="-18"/>
          <w:sz w:val="24"/>
          <w:szCs w:val="24"/>
        </w:rPr>
        <w:t xml:space="preserve"> Настоящее п</w:t>
      </w:r>
      <w:r w:rsidR="00EC0EF3">
        <w:rPr>
          <w:rFonts w:ascii="Arial" w:hAnsi="Arial" w:cs="Arial"/>
          <w:color w:val="000000"/>
          <w:spacing w:val="-18"/>
          <w:sz w:val="24"/>
          <w:szCs w:val="24"/>
        </w:rPr>
        <w:t>остановление вступает в силу со дня его подписания.</w:t>
      </w:r>
    </w:p>
    <w:p w14:paraId="77EA3CD7" w14:textId="77777777" w:rsidR="00276FB7" w:rsidRDefault="00276FB7" w:rsidP="004B6529">
      <w:pPr>
        <w:shd w:val="clear" w:color="auto" w:fill="FFFFFF"/>
        <w:spacing w:line="0" w:lineRule="atLeast"/>
        <w:ind w:firstLine="720"/>
        <w:jc w:val="both"/>
        <w:rPr>
          <w:rFonts w:ascii="Arial" w:hAnsi="Arial" w:cs="Arial"/>
          <w:color w:val="000000"/>
          <w:spacing w:val="-18"/>
          <w:sz w:val="24"/>
          <w:szCs w:val="24"/>
        </w:rPr>
      </w:pPr>
    </w:p>
    <w:p w14:paraId="578DCC7F" w14:textId="675B6456" w:rsidR="00085040" w:rsidRPr="00A73A26" w:rsidRDefault="00276FB7" w:rsidP="00276FB7">
      <w:pPr>
        <w:shd w:val="clear" w:color="auto" w:fill="FFFFFF"/>
        <w:spacing w:line="0" w:lineRule="atLeast"/>
        <w:jc w:val="both"/>
        <w:rPr>
          <w:rFonts w:ascii="Arial" w:hAnsi="Arial" w:cs="Arial"/>
          <w:color w:val="000000"/>
          <w:spacing w:val="-18"/>
          <w:sz w:val="24"/>
          <w:szCs w:val="24"/>
        </w:rPr>
      </w:pPr>
      <w:r>
        <w:rPr>
          <w:rFonts w:ascii="Arial" w:hAnsi="Arial" w:cs="Arial"/>
          <w:color w:val="000000"/>
          <w:spacing w:val="-18"/>
          <w:sz w:val="24"/>
          <w:szCs w:val="24"/>
        </w:rPr>
        <w:t xml:space="preserve">       8</w:t>
      </w:r>
      <w:r w:rsidR="004B6529" w:rsidRPr="00A73A26">
        <w:rPr>
          <w:rFonts w:ascii="Arial" w:hAnsi="Arial" w:cs="Arial"/>
          <w:color w:val="000000"/>
          <w:spacing w:val="-18"/>
          <w:sz w:val="24"/>
          <w:szCs w:val="24"/>
        </w:rPr>
        <w:t xml:space="preserve">. Контроль за исполнением данного постановления возложить на </w:t>
      </w:r>
      <w:r w:rsidR="005F2EF7">
        <w:rPr>
          <w:rFonts w:ascii="Arial" w:hAnsi="Arial" w:cs="Arial"/>
          <w:color w:val="000000"/>
          <w:spacing w:val="-18"/>
          <w:sz w:val="24"/>
          <w:szCs w:val="24"/>
        </w:rPr>
        <w:t xml:space="preserve">первого </w:t>
      </w:r>
      <w:r w:rsidR="004B6529" w:rsidRPr="00A73A26">
        <w:rPr>
          <w:rFonts w:ascii="Arial" w:hAnsi="Arial" w:cs="Arial"/>
          <w:color w:val="000000"/>
          <w:spacing w:val="-18"/>
          <w:sz w:val="24"/>
          <w:szCs w:val="24"/>
        </w:rPr>
        <w:t xml:space="preserve">заместителя главы администрации Дятьковского </w:t>
      </w:r>
      <w:proofErr w:type="gramStart"/>
      <w:r w:rsidR="004B6529" w:rsidRPr="00A73A26">
        <w:rPr>
          <w:rFonts w:ascii="Arial" w:hAnsi="Arial" w:cs="Arial"/>
          <w:color w:val="000000"/>
          <w:spacing w:val="-18"/>
          <w:sz w:val="24"/>
          <w:szCs w:val="24"/>
        </w:rPr>
        <w:t xml:space="preserve">района </w:t>
      </w:r>
      <w:r w:rsidR="00085040" w:rsidRPr="00A73A26">
        <w:rPr>
          <w:rFonts w:ascii="Arial" w:hAnsi="Arial" w:cs="Arial"/>
          <w:color w:val="000000"/>
          <w:spacing w:val="-18"/>
          <w:sz w:val="24"/>
          <w:szCs w:val="24"/>
        </w:rPr>
        <w:t xml:space="preserve"> </w:t>
      </w:r>
      <w:r w:rsidR="00BC76FA" w:rsidRPr="00A73A26">
        <w:rPr>
          <w:rFonts w:ascii="Arial" w:hAnsi="Arial" w:cs="Arial"/>
          <w:color w:val="000000"/>
          <w:spacing w:val="-18"/>
          <w:sz w:val="24"/>
          <w:szCs w:val="24"/>
        </w:rPr>
        <w:t>И</w:t>
      </w:r>
      <w:r w:rsidR="00085040" w:rsidRPr="00A73A26">
        <w:rPr>
          <w:rFonts w:ascii="Arial" w:hAnsi="Arial" w:cs="Arial"/>
          <w:color w:val="000000"/>
          <w:spacing w:val="-18"/>
          <w:sz w:val="24"/>
          <w:szCs w:val="24"/>
        </w:rPr>
        <w:t>.</w:t>
      </w:r>
      <w:r w:rsidR="00BC76FA" w:rsidRPr="00A73A26">
        <w:rPr>
          <w:rFonts w:ascii="Arial" w:hAnsi="Arial" w:cs="Arial"/>
          <w:color w:val="000000"/>
          <w:spacing w:val="-18"/>
          <w:sz w:val="24"/>
          <w:szCs w:val="24"/>
        </w:rPr>
        <w:t>Н.</w:t>
      </w:r>
      <w:proofErr w:type="gramEnd"/>
      <w:r w:rsidR="00BC76FA" w:rsidRPr="00A73A26">
        <w:rPr>
          <w:rFonts w:ascii="Arial" w:hAnsi="Arial" w:cs="Arial"/>
          <w:color w:val="000000"/>
          <w:spacing w:val="-18"/>
          <w:sz w:val="24"/>
          <w:szCs w:val="24"/>
        </w:rPr>
        <w:t xml:space="preserve"> Миронова</w:t>
      </w:r>
      <w:r w:rsidR="005C500A" w:rsidRPr="00A73A26">
        <w:rPr>
          <w:rFonts w:ascii="Arial" w:hAnsi="Arial" w:cs="Arial"/>
          <w:color w:val="000000"/>
          <w:spacing w:val="-18"/>
          <w:sz w:val="24"/>
          <w:szCs w:val="24"/>
        </w:rPr>
        <w:t>.</w:t>
      </w:r>
    </w:p>
    <w:p w14:paraId="49D19838" w14:textId="08C97F1A" w:rsidR="00015C1F" w:rsidRDefault="00015C1F" w:rsidP="005C500A">
      <w:pPr>
        <w:shd w:val="clear" w:color="auto" w:fill="FFFFFF"/>
        <w:tabs>
          <w:tab w:val="left" w:pos="552"/>
        </w:tabs>
        <w:spacing w:line="274" w:lineRule="exact"/>
        <w:ind w:left="360"/>
        <w:jc w:val="both"/>
        <w:rPr>
          <w:rFonts w:ascii="Arial" w:hAnsi="Arial" w:cs="Arial"/>
          <w:color w:val="000000"/>
          <w:spacing w:val="-18"/>
          <w:sz w:val="24"/>
          <w:szCs w:val="24"/>
        </w:rPr>
      </w:pPr>
    </w:p>
    <w:p w14:paraId="5E40F4C5" w14:textId="77777777" w:rsidR="004C645E" w:rsidRDefault="004C645E" w:rsidP="005C500A">
      <w:pPr>
        <w:shd w:val="clear" w:color="auto" w:fill="FFFFFF"/>
        <w:tabs>
          <w:tab w:val="left" w:pos="552"/>
        </w:tabs>
        <w:spacing w:line="274" w:lineRule="exact"/>
        <w:ind w:left="360"/>
        <w:jc w:val="both"/>
        <w:rPr>
          <w:rFonts w:ascii="Arial" w:hAnsi="Arial" w:cs="Arial"/>
          <w:color w:val="000000"/>
          <w:spacing w:val="-18"/>
          <w:sz w:val="24"/>
          <w:szCs w:val="24"/>
        </w:rPr>
      </w:pPr>
    </w:p>
    <w:p w14:paraId="16B481D7" w14:textId="77777777" w:rsidR="00A73A26" w:rsidRDefault="00A73A26" w:rsidP="004C645E">
      <w:pPr>
        <w:shd w:val="clear" w:color="auto" w:fill="FFFFFF"/>
        <w:tabs>
          <w:tab w:val="left" w:pos="552"/>
        </w:tabs>
        <w:spacing w:line="274" w:lineRule="exact"/>
        <w:jc w:val="both"/>
        <w:rPr>
          <w:rFonts w:ascii="Arial" w:hAnsi="Arial" w:cs="Arial"/>
          <w:color w:val="000000"/>
          <w:spacing w:val="-18"/>
          <w:sz w:val="24"/>
          <w:szCs w:val="24"/>
        </w:rPr>
      </w:pPr>
    </w:p>
    <w:p w14:paraId="25E5CD61" w14:textId="77777777" w:rsidR="00A73A26" w:rsidRDefault="00A73A26" w:rsidP="005C500A">
      <w:pPr>
        <w:shd w:val="clear" w:color="auto" w:fill="FFFFFF"/>
        <w:tabs>
          <w:tab w:val="left" w:pos="552"/>
        </w:tabs>
        <w:spacing w:line="274" w:lineRule="exact"/>
        <w:ind w:left="360"/>
        <w:jc w:val="both"/>
        <w:rPr>
          <w:rFonts w:ascii="Arial" w:hAnsi="Arial" w:cs="Arial"/>
          <w:color w:val="000000"/>
          <w:spacing w:val="-18"/>
          <w:sz w:val="24"/>
          <w:szCs w:val="24"/>
        </w:rPr>
      </w:pPr>
    </w:p>
    <w:p w14:paraId="45C6CCC4" w14:textId="269062DA" w:rsidR="004C645E" w:rsidRDefault="00CF077D" w:rsidP="004C645E">
      <w:pPr>
        <w:shd w:val="clear" w:color="auto" w:fill="FFFFFF"/>
        <w:jc w:val="right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                                                                </w:t>
      </w:r>
      <w:r w:rsidR="002E7533" w:rsidRPr="002E7533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Глава администрации</w:t>
      </w:r>
      <w:r w:rsidR="00A73A26">
        <w:rPr>
          <w:rFonts w:ascii="Arial" w:eastAsia="Times New Roman" w:hAnsi="Arial" w:cs="Arial"/>
          <w:color w:val="000000"/>
          <w:sz w:val="24"/>
          <w:szCs w:val="24"/>
          <w:lang w:eastAsia="en-US"/>
        </w:rPr>
        <w:tab/>
      </w:r>
      <w:r w:rsidR="00A73A26">
        <w:rPr>
          <w:rFonts w:ascii="Arial" w:eastAsia="Times New Roman" w:hAnsi="Arial" w:cs="Arial"/>
          <w:color w:val="000000"/>
          <w:sz w:val="24"/>
          <w:szCs w:val="24"/>
          <w:lang w:eastAsia="en-US"/>
        </w:rPr>
        <w:tab/>
      </w:r>
      <w:r w:rsidR="00A73A26">
        <w:rPr>
          <w:rFonts w:ascii="Arial" w:eastAsia="Times New Roman" w:hAnsi="Arial" w:cs="Arial"/>
          <w:color w:val="000000"/>
          <w:sz w:val="24"/>
          <w:szCs w:val="24"/>
          <w:lang w:eastAsia="en-US"/>
        </w:rPr>
        <w:tab/>
      </w:r>
      <w:r w:rsidR="00A73A26">
        <w:rPr>
          <w:rFonts w:ascii="Arial" w:eastAsia="Times New Roman" w:hAnsi="Arial" w:cs="Arial"/>
          <w:color w:val="000000"/>
          <w:sz w:val="24"/>
          <w:szCs w:val="24"/>
          <w:lang w:eastAsia="en-US"/>
        </w:rPr>
        <w:tab/>
      </w:r>
      <w:r w:rsidR="00A73A26">
        <w:rPr>
          <w:rFonts w:ascii="Arial" w:eastAsia="Times New Roman" w:hAnsi="Arial" w:cs="Arial"/>
          <w:color w:val="000000"/>
          <w:sz w:val="24"/>
          <w:szCs w:val="24"/>
          <w:lang w:eastAsia="en-US"/>
        </w:rPr>
        <w:tab/>
      </w:r>
      <w:r w:rsidR="00A73A26">
        <w:rPr>
          <w:rFonts w:ascii="Arial" w:eastAsia="Times New Roman" w:hAnsi="Arial" w:cs="Arial"/>
          <w:color w:val="000000"/>
          <w:sz w:val="24"/>
          <w:szCs w:val="24"/>
          <w:lang w:eastAsia="en-US"/>
        </w:rPr>
        <w:tab/>
      </w:r>
      <w:r w:rsidR="004C645E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П.В. Валяев</w:t>
      </w:r>
    </w:p>
    <w:p w14:paraId="76AA430E" w14:textId="22DFF3C0" w:rsidR="004F200F" w:rsidRDefault="004F200F">
      <w:pPr>
        <w:widowControl/>
        <w:autoSpaceDE/>
        <w:autoSpaceDN/>
        <w:adjustRightInd/>
        <w:spacing w:after="200" w:line="276" w:lineRule="auto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en-US"/>
        </w:rPr>
        <w:br w:type="page"/>
      </w:r>
    </w:p>
    <w:p w14:paraId="34099764" w14:textId="7F904A98" w:rsidR="00792067" w:rsidRPr="005C53C1" w:rsidRDefault="00015C1F" w:rsidP="005C53C1">
      <w:pPr>
        <w:tabs>
          <w:tab w:val="left" w:pos="7230"/>
          <w:tab w:val="left" w:pos="7513"/>
        </w:tabs>
        <w:jc w:val="right"/>
        <w:rPr>
          <w:rFonts w:ascii="Arial" w:eastAsia="Times New Roman" w:hAnsi="Arial" w:cs="Arial"/>
          <w:caps/>
          <w:color w:val="000000"/>
          <w:sz w:val="24"/>
          <w:szCs w:val="24"/>
        </w:rPr>
      </w:pPr>
      <w:r w:rsidRPr="0031366B">
        <w:rPr>
          <w:rFonts w:ascii="Arial" w:eastAsia="Calibri" w:hAnsi="Arial" w:cs="Arial"/>
          <w:sz w:val="24"/>
          <w:szCs w:val="24"/>
        </w:rPr>
        <w:lastRenderedPageBreak/>
        <w:t xml:space="preserve">               </w:t>
      </w:r>
      <w:r w:rsidRPr="0031366B">
        <w:rPr>
          <w:rFonts w:ascii="Arial" w:eastAsia="Calibri" w:hAnsi="Arial" w:cs="Arial"/>
          <w:sz w:val="26"/>
          <w:szCs w:val="26"/>
        </w:rPr>
        <w:t xml:space="preserve">                          </w:t>
      </w:r>
      <w:r w:rsidR="00152567">
        <w:rPr>
          <w:rFonts w:ascii="Arial" w:eastAsia="Calibri" w:hAnsi="Arial" w:cs="Arial"/>
          <w:sz w:val="26"/>
          <w:szCs w:val="26"/>
        </w:rPr>
        <w:t xml:space="preserve">           </w:t>
      </w:r>
      <w:r w:rsidRPr="0031366B">
        <w:rPr>
          <w:rFonts w:ascii="Arial" w:eastAsia="Calibri" w:hAnsi="Arial" w:cs="Arial"/>
          <w:sz w:val="26"/>
          <w:szCs w:val="26"/>
        </w:rPr>
        <w:t xml:space="preserve">     </w:t>
      </w:r>
      <w:r w:rsidR="00792067" w:rsidRPr="00792067">
        <w:rPr>
          <w:rFonts w:eastAsia="Times New Roman"/>
          <w:caps/>
          <w:color w:val="000000"/>
          <w:sz w:val="24"/>
          <w:szCs w:val="24"/>
        </w:rPr>
        <w:t xml:space="preserve">      </w:t>
      </w:r>
      <w:r w:rsidR="00792067">
        <w:rPr>
          <w:rFonts w:eastAsia="Times New Roman"/>
          <w:caps/>
          <w:color w:val="000000"/>
          <w:sz w:val="24"/>
          <w:szCs w:val="24"/>
        </w:rPr>
        <w:t xml:space="preserve">              </w:t>
      </w:r>
      <w:r w:rsidR="00792067" w:rsidRPr="00792067">
        <w:rPr>
          <w:rFonts w:eastAsia="Times New Roman"/>
          <w:caps/>
          <w:color w:val="000000"/>
          <w:sz w:val="24"/>
          <w:szCs w:val="24"/>
        </w:rPr>
        <w:t xml:space="preserve"> </w:t>
      </w:r>
      <w:r w:rsidR="00792067" w:rsidRPr="005C53C1">
        <w:rPr>
          <w:rFonts w:ascii="Arial" w:eastAsia="Times New Roman" w:hAnsi="Arial" w:cs="Arial"/>
          <w:caps/>
          <w:color w:val="000000"/>
          <w:sz w:val="24"/>
          <w:szCs w:val="24"/>
        </w:rPr>
        <w:t>П</w:t>
      </w:r>
      <w:r w:rsidR="004F200F">
        <w:rPr>
          <w:rFonts w:ascii="Arial" w:eastAsia="Times New Roman" w:hAnsi="Arial" w:cs="Arial"/>
          <w:caps/>
          <w:color w:val="000000"/>
          <w:sz w:val="24"/>
          <w:szCs w:val="24"/>
        </w:rPr>
        <w:t>риложение</w:t>
      </w:r>
      <w:bookmarkStart w:id="0" w:name="_GoBack"/>
      <w:bookmarkEnd w:id="0"/>
      <w:r w:rsidR="00792067" w:rsidRPr="005C53C1">
        <w:rPr>
          <w:rFonts w:ascii="Arial" w:eastAsia="Times New Roman" w:hAnsi="Arial" w:cs="Arial"/>
          <w:caps/>
          <w:color w:val="000000"/>
          <w:sz w:val="24"/>
          <w:szCs w:val="24"/>
        </w:rPr>
        <w:t xml:space="preserve"> </w:t>
      </w:r>
    </w:p>
    <w:p w14:paraId="6F01B609" w14:textId="42B62EE5" w:rsidR="00792067" w:rsidRPr="005C53C1" w:rsidRDefault="00792067" w:rsidP="00792067">
      <w:pPr>
        <w:widowControl/>
        <w:autoSpaceDE/>
        <w:autoSpaceDN/>
        <w:adjustRightInd/>
        <w:ind w:left="5760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5C53C1">
        <w:rPr>
          <w:rFonts w:ascii="Arial" w:eastAsia="Times New Roman" w:hAnsi="Arial" w:cs="Arial"/>
          <w:color w:val="000000"/>
          <w:sz w:val="24"/>
          <w:szCs w:val="24"/>
        </w:rPr>
        <w:t>к постановлению администрации Дятьковского района</w:t>
      </w:r>
    </w:p>
    <w:p w14:paraId="2FB167E3" w14:textId="1CF2CE23" w:rsidR="00792067" w:rsidRPr="005C53C1" w:rsidRDefault="004F200F" w:rsidP="00792067">
      <w:pPr>
        <w:widowControl/>
        <w:autoSpaceDE/>
        <w:autoSpaceDN/>
        <w:adjustRightInd/>
        <w:ind w:left="5103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от 09 июня 2026 года № 772</w:t>
      </w:r>
    </w:p>
    <w:p w14:paraId="4EFB58AE" w14:textId="77777777" w:rsidR="00792067" w:rsidRPr="005C53C1" w:rsidRDefault="00792067" w:rsidP="00792067">
      <w:pPr>
        <w:widowControl/>
        <w:autoSpaceDE/>
        <w:autoSpaceDN/>
        <w:adjustRightInd/>
        <w:jc w:val="right"/>
        <w:rPr>
          <w:rFonts w:ascii="Arial" w:eastAsia="Times New Roman" w:hAnsi="Arial" w:cs="Arial"/>
          <w:caps/>
          <w:color w:val="000000"/>
          <w:sz w:val="24"/>
          <w:szCs w:val="24"/>
        </w:rPr>
      </w:pPr>
    </w:p>
    <w:p w14:paraId="1B85DAF0" w14:textId="77777777" w:rsidR="00792067" w:rsidRPr="005C53C1" w:rsidRDefault="00792067" w:rsidP="00792067">
      <w:pPr>
        <w:widowControl/>
        <w:autoSpaceDE/>
        <w:autoSpaceDN/>
        <w:adjustRightInd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5C53C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14:paraId="792CE6DA" w14:textId="77777777" w:rsidR="00792067" w:rsidRPr="005C53C1" w:rsidRDefault="00792067" w:rsidP="00792067">
      <w:pPr>
        <w:autoSpaceDE/>
        <w:autoSpaceDN/>
        <w:adjustRightInd/>
        <w:ind w:left="-142" w:right="-45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5C53C1">
        <w:rPr>
          <w:rFonts w:ascii="Arial" w:eastAsia="Times New Roman" w:hAnsi="Arial" w:cs="Arial"/>
          <w:color w:val="000000"/>
          <w:sz w:val="24"/>
          <w:szCs w:val="24"/>
        </w:rPr>
        <w:t>Порядок</w:t>
      </w:r>
    </w:p>
    <w:p w14:paraId="4AA125D7" w14:textId="48F96A39" w:rsidR="00792067" w:rsidRPr="005C53C1" w:rsidRDefault="00792067" w:rsidP="00792067">
      <w:pPr>
        <w:autoSpaceDE/>
        <w:autoSpaceDN/>
        <w:adjustRightInd/>
        <w:ind w:left="-142" w:right="-45"/>
        <w:jc w:val="center"/>
        <w:rPr>
          <w:rFonts w:ascii="Arial" w:eastAsia="Times New Roman" w:hAnsi="Arial" w:cs="Arial"/>
          <w:sz w:val="24"/>
          <w:szCs w:val="24"/>
        </w:rPr>
      </w:pPr>
      <w:r w:rsidRPr="005C53C1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оказания меры социальной поддержки </w:t>
      </w:r>
      <w:r w:rsidRPr="005C53C1">
        <w:rPr>
          <w:rFonts w:ascii="Arial" w:eastAsia="Times New Roman" w:hAnsi="Arial" w:cs="Arial"/>
          <w:color w:val="000000"/>
          <w:sz w:val="24"/>
          <w:szCs w:val="24"/>
        </w:rPr>
        <w:t xml:space="preserve">по предоставлению </w:t>
      </w:r>
      <w:r w:rsidRPr="005C53C1">
        <w:rPr>
          <w:rFonts w:ascii="Arial" w:eastAsia="Times New Roman" w:hAnsi="Arial" w:cs="Arial"/>
          <w:sz w:val="24"/>
          <w:szCs w:val="24"/>
        </w:rPr>
        <w:t>участникам специальной военной операции и членам их семей бесплатного (льготного) посещения физкультурных и спортивных мероприятий и предоставления услуг в учреждениях физической культуры и спорта на территории муниципального образования «</w:t>
      </w:r>
      <w:proofErr w:type="spellStart"/>
      <w:r w:rsidRPr="005C53C1">
        <w:rPr>
          <w:rFonts w:ascii="Arial" w:eastAsia="Times New Roman" w:hAnsi="Arial" w:cs="Arial"/>
          <w:sz w:val="24"/>
          <w:szCs w:val="24"/>
        </w:rPr>
        <w:t>Дятьковский</w:t>
      </w:r>
      <w:proofErr w:type="spellEnd"/>
      <w:r w:rsidRPr="005C53C1">
        <w:rPr>
          <w:rFonts w:ascii="Arial" w:eastAsia="Times New Roman" w:hAnsi="Arial" w:cs="Arial"/>
          <w:sz w:val="24"/>
          <w:szCs w:val="24"/>
        </w:rPr>
        <w:t xml:space="preserve"> район» Брянской области</w:t>
      </w:r>
    </w:p>
    <w:p w14:paraId="233591A2" w14:textId="77777777" w:rsidR="00792067" w:rsidRPr="005C53C1" w:rsidRDefault="00792067" w:rsidP="00792067">
      <w:pPr>
        <w:autoSpaceDE/>
        <w:autoSpaceDN/>
        <w:adjustRightInd/>
        <w:ind w:left="-142" w:right="-45"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14:paraId="5920B63D" w14:textId="586C37D6" w:rsidR="00792067" w:rsidRPr="005C53C1" w:rsidRDefault="00792067" w:rsidP="00792067">
      <w:pPr>
        <w:widowControl/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autoSpaceDE/>
        <w:autoSpaceDN/>
        <w:adjustRightInd/>
        <w:ind w:firstLine="696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C53C1">
        <w:rPr>
          <w:rFonts w:ascii="Arial" w:eastAsia="Times New Roman" w:hAnsi="Arial" w:cs="Arial"/>
          <w:color w:val="000000"/>
          <w:sz w:val="24"/>
          <w:szCs w:val="24"/>
        </w:rPr>
        <w:t xml:space="preserve">1. Настоящий Порядок оказания меры социальной поддержки по предоставлению </w:t>
      </w:r>
      <w:r w:rsidRPr="005C53C1">
        <w:rPr>
          <w:rFonts w:ascii="Arial" w:eastAsia="Times New Roman" w:hAnsi="Arial" w:cs="Arial"/>
          <w:sz w:val="24"/>
          <w:szCs w:val="24"/>
        </w:rPr>
        <w:t>участникам специальной военной операции и членам их семей бесплатного (льготного) посещения физкультурных и спортивных мероприятий и предос</w:t>
      </w:r>
      <w:r w:rsidR="0055594D" w:rsidRPr="005C53C1">
        <w:rPr>
          <w:rFonts w:ascii="Arial" w:eastAsia="Times New Roman" w:hAnsi="Arial" w:cs="Arial"/>
          <w:sz w:val="24"/>
          <w:szCs w:val="24"/>
        </w:rPr>
        <w:t>тавления услуг в</w:t>
      </w:r>
      <w:r w:rsidRPr="005C53C1">
        <w:rPr>
          <w:rFonts w:ascii="Arial" w:eastAsia="Times New Roman" w:hAnsi="Arial" w:cs="Arial"/>
          <w:sz w:val="24"/>
          <w:szCs w:val="24"/>
        </w:rPr>
        <w:t xml:space="preserve"> учреждениях физической культуры и спорта на территории муниципального образования «</w:t>
      </w:r>
      <w:proofErr w:type="spellStart"/>
      <w:r w:rsidRPr="005C53C1">
        <w:rPr>
          <w:rFonts w:ascii="Arial" w:eastAsia="Times New Roman" w:hAnsi="Arial" w:cs="Arial"/>
          <w:sz w:val="24"/>
          <w:szCs w:val="24"/>
        </w:rPr>
        <w:t>Дятьковский</w:t>
      </w:r>
      <w:proofErr w:type="spellEnd"/>
      <w:r w:rsidRPr="005C53C1">
        <w:rPr>
          <w:rFonts w:ascii="Arial" w:eastAsia="Times New Roman" w:hAnsi="Arial" w:cs="Arial"/>
          <w:sz w:val="24"/>
          <w:szCs w:val="24"/>
        </w:rPr>
        <w:t xml:space="preserve"> район» Брянской области</w:t>
      </w:r>
      <w:r w:rsidRPr="005C53C1">
        <w:rPr>
          <w:rFonts w:ascii="Arial" w:eastAsia="Times New Roman" w:hAnsi="Arial" w:cs="Arial"/>
          <w:color w:val="000000"/>
          <w:sz w:val="24"/>
          <w:szCs w:val="24"/>
        </w:rPr>
        <w:t xml:space="preserve"> (далее - Порядок) определяет процедуру реализации меры социальной поддержки по предоставлению участникам специальной </w:t>
      </w:r>
      <w:r w:rsidRPr="005C53C1">
        <w:rPr>
          <w:rFonts w:ascii="Arial" w:eastAsia="Times New Roman" w:hAnsi="Arial" w:cs="Arial"/>
          <w:sz w:val="24"/>
          <w:szCs w:val="24"/>
        </w:rPr>
        <w:t>военной операции и членам их семей бесплатного (льготного) посещения физкультурных и спортивных мероприятий и предоставления услуг в учреждениях физической культуры и спорта на территории муниципального образования «</w:t>
      </w:r>
      <w:proofErr w:type="spellStart"/>
      <w:r w:rsidRPr="005C53C1">
        <w:rPr>
          <w:rFonts w:ascii="Arial" w:eastAsia="Times New Roman" w:hAnsi="Arial" w:cs="Arial"/>
          <w:sz w:val="24"/>
          <w:szCs w:val="24"/>
        </w:rPr>
        <w:t>Дятьковский</w:t>
      </w:r>
      <w:proofErr w:type="spellEnd"/>
      <w:r w:rsidRPr="005C53C1">
        <w:rPr>
          <w:rFonts w:ascii="Arial" w:eastAsia="Times New Roman" w:hAnsi="Arial" w:cs="Arial"/>
          <w:sz w:val="24"/>
          <w:szCs w:val="24"/>
        </w:rPr>
        <w:t xml:space="preserve"> район» Брянской области (бассейны, катки, тренажерные залы и др.) (далее – мера социальной поддержки, учреждение)</w:t>
      </w:r>
      <w:r w:rsidRPr="005C53C1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4DDA0693" w14:textId="77777777" w:rsidR="005C53C1" w:rsidRDefault="005C53C1" w:rsidP="00792067">
      <w:pPr>
        <w:widowControl/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autoSpaceDE/>
        <w:autoSpaceDN/>
        <w:adjustRightInd/>
        <w:ind w:firstLine="684"/>
        <w:jc w:val="both"/>
        <w:rPr>
          <w:rFonts w:ascii="Arial" w:eastAsia="Times New Roman" w:hAnsi="Arial" w:cs="Arial"/>
          <w:sz w:val="24"/>
          <w:szCs w:val="24"/>
        </w:rPr>
      </w:pPr>
    </w:p>
    <w:p w14:paraId="56FC1973" w14:textId="77777777" w:rsidR="00792067" w:rsidRPr="005C53C1" w:rsidRDefault="00792067" w:rsidP="00792067">
      <w:pPr>
        <w:widowControl/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autoSpaceDE/>
        <w:autoSpaceDN/>
        <w:adjustRightInd/>
        <w:ind w:firstLine="684"/>
        <w:jc w:val="both"/>
        <w:rPr>
          <w:rFonts w:ascii="Arial" w:eastAsia="Times New Roman" w:hAnsi="Arial" w:cs="Arial"/>
          <w:sz w:val="24"/>
          <w:szCs w:val="24"/>
        </w:rPr>
      </w:pPr>
      <w:r w:rsidRPr="005C53C1">
        <w:rPr>
          <w:rFonts w:ascii="Arial" w:eastAsia="Times New Roman" w:hAnsi="Arial" w:cs="Arial"/>
          <w:sz w:val="24"/>
          <w:szCs w:val="24"/>
        </w:rPr>
        <w:t>2. Мера социальной поддержки предоставляется постоянно проживающим и имеющим регистрацию на территории муниципального образования «</w:t>
      </w:r>
      <w:proofErr w:type="spellStart"/>
      <w:r w:rsidRPr="005C53C1">
        <w:rPr>
          <w:rFonts w:ascii="Arial" w:eastAsia="Times New Roman" w:hAnsi="Arial" w:cs="Arial"/>
          <w:sz w:val="24"/>
          <w:szCs w:val="24"/>
        </w:rPr>
        <w:t>Дятьковский</w:t>
      </w:r>
      <w:proofErr w:type="spellEnd"/>
      <w:r w:rsidRPr="005C53C1">
        <w:rPr>
          <w:rFonts w:ascii="Arial" w:eastAsia="Times New Roman" w:hAnsi="Arial" w:cs="Arial"/>
          <w:sz w:val="24"/>
          <w:szCs w:val="24"/>
        </w:rPr>
        <w:t xml:space="preserve"> район» Брянской области:</w:t>
      </w:r>
    </w:p>
    <w:p w14:paraId="20694212" w14:textId="77777777" w:rsidR="00792067" w:rsidRPr="005C53C1" w:rsidRDefault="00792067" w:rsidP="00792067">
      <w:pPr>
        <w:widowControl/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autoSpaceDE/>
        <w:autoSpaceDN/>
        <w:adjustRightInd/>
        <w:ind w:firstLine="684"/>
        <w:jc w:val="both"/>
        <w:rPr>
          <w:rFonts w:ascii="Arial" w:eastAsia="Times New Roman" w:hAnsi="Arial" w:cs="Arial"/>
          <w:sz w:val="24"/>
          <w:szCs w:val="24"/>
        </w:rPr>
      </w:pPr>
      <w:r w:rsidRPr="005C53C1">
        <w:rPr>
          <w:rFonts w:ascii="Arial" w:eastAsia="Times New Roman" w:hAnsi="Arial" w:cs="Arial"/>
          <w:sz w:val="24"/>
          <w:szCs w:val="24"/>
        </w:rPr>
        <w:t>а) лицам, принимающих (принимавшим) участие (содействующим (содействовавшим) выполнению задач) в специальной военной операции;</w:t>
      </w:r>
    </w:p>
    <w:p w14:paraId="01187898" w14:textId="77777777" w:rsidR="00792067" w:rsidRPr="005C53C1" w:rsidRDefault="00792067" w:rsidP="00792067">
      <w:pPr>
        <w:widowControl/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autoSpaceDE/>
        <w:autoSpaceDN/>
        <w:adjustRightInd/>
        <w:ind w:firstLine="684"/>
        <w:jc w:val="both"/>
        <w:rPr>
          <w:rFonts w:ascii="Arial" w:eastAsia="Times New Roman" w:hAnsi="Arial" w:cs="Arial"/>
          <w:sz w:val="24"/>
          <w:szCs w:val="24"/>
        </w:rPr>
      </w:pPr>
      <w:r w:rsidRPr="005C53C1">
        <w:rPr>
          <w:rFonts w:ascii="Arial" w:eastAsia="Times New Roman" w:hAnsi="Arial" w:cs="Arial"/>
          <w:sz w:val="24"/>
          <w:szCs w:val="24"/>
        </w:rPr>
        <w:t>б) лицам, выполняющим (выполнявшим) задачи по отражению вооруженного вторжения на территорию Российской Федерации (далее – вооруженное вторжение), в ходе вооруженной провокации на государственной границе Российской Федерации, прилегающих к районам проведения специальной военной операции (далее – вооруженная провокация);</w:t>
      </w:r>
    </w:p>
    <w:p w14:paraId="22D720B5" w14:textId="77777777" w:rsidR="00792067" w:rsidRPr="005C53C1" w:rsidRDefault="00792067" w:rsidP="00792067">
      <w:pPr>
        <w:widowControl/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tabs>
          <w:tab w:val="left" w:pos="911"/>
        </w:tabs>
        <w:autoSpaceDE/>
        <w:autoSpaceDN/>
        <w:adjustRightInd/>
        <w:ind w:firstLine="671"/>
        <w:jc w:val="both"/>
        <w:rPr>
          <w:rFonts w:ascii="Arial" w:eastAsia="Times New Roman" w:hAnsi="Arial" w:cs="Arial"/>
          <w:sz w:val="24"/>
          <w:szCs w:val="24"/>
        </w:rPr>
      </w:pPr>
      <w:r w:rsidRPr="005C53C1">
        <w:rPr>
          <w:rFonts w:ascii="Arial" w:eastAsia="Times New Roman" w:hAnsi="Arial" w:cs="Arial"/>
          <w:sz w:val="24"/>
          <w:szCs w:val="24"/>
        </w:rPr>
        <w:t>в) лицам, принимавшим в соответствии с решениями органов государственной власти Донецкой Народной Республики, Луганской 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г. (далее - боевые действия);</w:t>
      </w:r>
    </w:p>
    <w:p w14:paraId="320E9028" w14:textId="5335B127" w:rsidR="00792067" w:rsidRPr="005C53C1" w:rsidRDefault="00792067" w:rsidP="00792067">
      <w:pPr>
        <w:widowControl/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tabs>
          <w:tab w:val="left" w:pos="911"/>
        </w:tabs>
        <w:autoSpaceDE/>
        <w:autoSpaceDN/>
        <w:adjustRightInd/>
        <w:ind w:firstLine="671"/>
        <w:jc w:val="both"/>
        <w:rPr>
          <w:rFonts w:ascii="Arial" w:eastAsia="Times New Roman" w:hAnsi="Arial" w:cs="Arial"/>
          <w:sz w:val="24"/>
          <w:szCs w:val="24"/>
        </w:rPr>
      </w:pPr>
      <w:r w:rsidRPr="005C53C1">
        <w:rPr>
          <w:rFonts w:ascii="Arial" w:eastAsia="Times New Roman" w:hAnsi="Arial" w:cs="Arial"/>
          <w:sz w:val="24"/>
          <w:szCs w:val="24"/>
        </w:rPr>
        <w:t>г) членам семей лиц, названных в подпунктах «а» - «в» настоящего Порядка, в том числе погибших (умерших) 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действий, пропавших без вести или призванных в установленном порядке безвестно отсутствующими в связи с участием в специальной военной операции, выполнением указанных задач, а также умерших после увольнения с военной службы (службы, работы) или исключения из добровольческих формирований, предусмотренных Федеральным</w:t>
      </w:r>
      <w:r w:rsidR="005C53C1">
        <w:rPr>
          <w:rFonts w:ascii="Arial" w:eastAsia="Times New Roman" w:hAnsi="Arial" w:cs="Arial"/>
          <w:sz w:val="24"/>
          <w:szCs w:val="24"/>
        </w:rPr>
        <w:t xml:space="preserve"> законом  от 31 мая 1996 г.   </w:t>
      </w:r>
      <w:r w:rsidRPr="005C53C1">
        <w:rPr>
          <w:rFonts w:ascii="Arial" w:eastAsia="Times New Roman" w:hAnsi="Arial" w:cs="Arial"/>
          <w:sz w:val="24"/>
          <w:szCs w:val="24"/>
        </w:rPr>
        <w:t xml:space="preserve">№ 61-ФЗ «Об обороне», если смерть таких лиц наступила вследствие увечья (ранения, травмы, контузии) или заболевания, полученных ими в связи с </w:t>
      </w:r>
      <w:r w:rsidRPr="005C53C1">
        <w:rPr>
          <w:rFonts w:ascii="Arial" w:eastAsia="Times New Roman" w:hAnsi="Arial" w:cs="Arial"/>
          <w:sz w:val="24"/>
          <w:szCs w:val="24"/>
        </w:rPr>
        <w:lastRenderedPageBreak/>
        <w:t>участием в специальной военной операции, выполнением указанных задач (далее – члены семей).</w:t>
      </w:r>
    </w:p>
    <w:p w14:paraId="403B1456" w14:textId="77777777" w:rsidR="005C53C1" w:rsidRDefault="005C53C1" w:rsidP="0079206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73BD09AF" w14:textId="77777777" w:rsidR="00792067" w:rsidRPr="005C53C1" w:rsidRDefault="00792067" w:rsidP="0079206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C53C1">
        <w:rPr>
          <w:rFonts w:ascii="Arial" w:eastAsia="Times New Roman" w:hAnsi="Arial" w:cs="Arial"/>
          <w:color w:val="000000"/>
          <w:sz w:val="24"/>
          <w:szCs w:val="24"/>
        </w:rPr>
        <w:t xml:space="preserve">3. К членам </w:t>
      </w:r>
      <w:r w:rsidRPr="005C53C1">
        <w:rPr>
          <w:rFonts w:ascii="Arial" w:eastAsia="Times New Roman" w:hAnsi="Arial" w:cs="Arial"/>
          <w:sz w:val="24"/>
          <w:szCs w:val="24"/>
        </w:rPr>
        <w:t xml:space="preserve">семьи участников специальной военной операции относятся: </w:t>
      </w:r>
    </w:p>
    <w:p w14:paraId="36297B25" w14:textId="77777777" w:rsidR="00792067" w:rsidRPr="005C53C1" w:rsidRDefault="00792067" w:rsidP="0079206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C53C1">
        <w:rPr>
          <w:rFonts w:ascii="Arial" w:eastAsia="Times New Roman" w:hAnsi="Arial" w:cs="Arial"/>
          <w:color w:val="000000"/>
          <w:sz w:val="24"/>
          <w:szCs w:val="24"/>
        </w:rPr>
        <w:t>а) супруг (супруга);</w:t>
      </w:r>
    </w:p>
    <w:p w14:paraId="70660059" w14:textId="77777777" w:rsidR="00792067" w:rsidRPr="005C53C1" w:rsidRDefault="00792067" w:rsidP="0079206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C53C1">
        <w:rPr>
          <w:rFonts w:ascii="Arial" w:eastAsia="Times New Roman" w:hAnsi="Arial" w:cs="Arial"/>
          <w:sz w:val="24"/>
          <w:szCs w:val="24"/>
        </w:rPr>
        <w:t>б) дети, не достигшие возраста 18 лет, в том числе которые рождены после гибели (смерти) лиц, названных в подпунктах «а» - «в» пункта 2 настоящего Порядка, и в отношении которых отцовство установлено в соответствии с пунктом 2 статьи 48 Семейного кодекса Российской Федерации;</w:t>
      </w:r>
    </w:p>
    <w:p w14:paraId="1428423B" w14:textId="77777777" w:rsidR="00792067" w:rsidRPr="005C53C1" w:rsidRDefault="00792067" w:rsidP="0079206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C53C1">
        <w:rPr>
          <w:rFonts w:ascii="Arial" w:eastAsia="Times New Roman" w:hAnsi="Arial" w:cs="Arial"/>
          <w:sz w:val="24"/>
          <w:szCs w:val="24"/>
        </w:rPr>
        <w:t xml:space="preserve">в) дети старше 18 лет, ставшие инвалидами </w:t>
      </w:r>
      <w:proofErr w:type="gramStart"/>
      <w:r w:rsidRPr="005C53C1">
        <w:rPr>
          <w:rFonts w:ascii="Arial" w:eastAsia="Times New Roman" w:hAnsi="Arial" w:cs="Arial"/>
          <w:sz w:val="24"/>
          <w:szCs w:val="24"/>
        </w:rPr>
        <w:t>до достижении</w:t>
      </w:r>
      <w:proofErr w:type="gramEnd"/>
      <w:r w:rsidRPr="005C53C1">
        <w:rPr>
          <w:rFonts w:ascii="Arial" w:eastAsia="Times New Roman" w:hAnsi="Arial" w:cs="Arial"/>
          <w:sz w:val="24"/>
          <w:szCs w:val="24"/>
        </w:rPr>
        <w:t xml:space="preserve"> ими возраста 18 лет;</w:t>
      </w:r>
    </w:p>
    <w:p w14:paraId="67819A7D" w14:textId="77777777" w:rsidR="00792067" w:rsidRPr="005C53C1" w:rsidRDefault="00792067" w:rsidP="0079206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Arial" w:eastAsia="Times New Roman" w:hAnsi="Arial" w:cs="Arial"/>
          <w:i/>
          <w:sz w:val="24"/>
          <w:szCs w:val="24"/>
        </w:rPr>
      </w:pPr>
      <w:r w:rsidRPr="005C53C1">
        <w:rPr>
          <w:rFonts w:ascii="Arial" w:eastAsia="Times New Roman" w:hAnsi="Arial" w:cs="Arial"/>
          <w:sz w:val="24"/>
          <w:szCs w:val="24"/>
        </w:rPr>
        <w:t>г) дети в возрасте до 23 лет, обучающиеся в</w:t>
      </w:r>
      <w:r w:rsidRPr="005C53C1">
        <w:rPr>
          <w:rFonts w:ascii="Arial" w:eastAsia="Times New Roman" w:hAnsi="Arial" w:cs="Arial"/>
          <w:color w:val="262626"/>
          <w:sz w:val="24"/>
          <w:szCs w:val="24"/>
        </w:rPr>
        <w:t xml:space="preserve"> </w:t>
      </w:r>
      <w:r w:rsidRPr="005C53C1">
        <w:rPr>
          <w:rFonts w:ascii="Arial" w:eastAsia="Times New Roman" w:hAnsi="Arial" w:cs="Arial"/>
          <w:sz w:val="24"/>
          <w:szCs w:val="24"/>
        </w:rPr>
        <w:t>организациях, осуществляющих образовательную деятельность, по очной форме обучения, включая усыновленных (удочеренных) детей, детей, находящихся под опекой, или подопечных, детей, переданных на воспитание в приемную семью, а также пасынков и падчериц;</w:t>
      </w:r>
    </w:p>
    <w:p w14:paraId="72108B11" w14:textId="77777777" w:rsidR="00792067" w:rsidRPr="005C53C1" w:rsidRDefault="00792067" w:rsidP="00792067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5C53C1">
        <w:rPr>
          <w:rFonts w:ascii="Arial" w:eastAsia="Times New Roman" w:hAnsi="Arial" w:cs="Arial"/>
          <w:sz w:val="24"/>
          <w:szCs w:val="24"/>
        </w:rPr>
        <w:t>д) родители, проживающие совместно с лицами, названными в подпунктах «а» - «в» пункта 2 настоящего Порядка, либо проживавшие совместно с этими лицами на дату их гибели (смерти);</w:t>
      </w:r>
    </w:p>
    <w:p w14:paraId="7FB40D53" w14:textId="77777777" w:rsidR="00792067" w:rsidRPr="005C53C1" w:rsidRDefault="00792067" w:rsidP="00792067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Arial" w:eastAsia="Times New Roman" w:hAnsi="Arial" w:cs="Arial"/>
          <w:color w:val="262626"/>
          <w:sz w:val="24"/>
          <w:szCs w:val="24"/>
        </w:rPr>
      </w:pPr>
      <w:r w:rsidRPr="005C53C1">
        <w:rPr>
          <w:rFonts w:ascii="Arial" w:eastAsia="Times New Roman" w:hAnsi="Arial" w:cs="Arial"/>
          <w:sz w:val="24"/>
          <w:szCs w:val="24"/>
        </w:rPr>
        <w:t>е) лица, находящиеся на иждивении лиц, названных в подпунктах  «а» - «в» пункта 2 настоящего Порядка, либо находившиеся на иждивении этих лиц на дату их гибели (смерти).</w:t>
      </w:r>
    </w:p>
    <w:p w14:paraId="35880667" w14:textId="77777777" w:rsidR="005C53C1" w:rsidRDefault="005C53C1" w:rsidP="00792067">
      <w:pPr>
        <w:widowControl/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autoSpaceDE/>
        <w:autoSpaceDN/>
        <w:adjustRightInd/>
        <w:ind w:firstLine="684"/>
        <w:jc w:val="both"/>
        <w:rPr>
          <w:rFonts w:ascii="Arial" w:eastAsia="Times New Roman" w:hAnsi="Arial" w:cs="Arial"/>
          <w:sz w:val="24"/>
          <w:szCs w:val="24"/>
        </w:rPr>
      </w:pPr>
    </w:p>
    <w:p w14:paraId="397016A0" w14:textId="77777777" w:rsidR="00792067" w:rsidRPr="005C53C1" w:rsidRDefault="00792067" w:rsidP="00792067">
      <w:pPr>
        <w:widowControl/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autoSpaceDE/>
        <w:autoSpaceDN/>
        <w:adjustRightInd/>
        <w:ind w:firstLine="684"/>
        <w:jc w:val="both"/>
        <w:rPr>
          <w:rFonts w:ascii="Arial" w:eastAsia="Times New Roman" w:hAnsi="Arial" w:cs="Arial"/>
          <w:sz w:val="24"/>
          <w:szCs w:val="24"/>
        </w:rPr>
      </w:pPr>
      <w:r w:rsidRPr="005C53C1">
        <w:rPr>
          <w:rFonts w:ascii="Arial" w:eastAsia="Times New Roman" w:hAnsi="Arial" w:cs="Arial"/>
          <w:sz w:val="24"/>
          <w:szCs w:val="24"/>
        </w:rPr>
        <w:t>4. Мера социальной поддержки, предусмотренная настоящим Порядком, предоставляется лицам, названным в пункте 2 настоящего Порядка, на срок не менее чем до конца года, следующего за годом завершения специальной военной операции, а лицам, названным в подпунктах «а» - «в» пункта 2 настоящего Порядка, признанным в установленном порядке инвалидами вследствие увечья (ранения, травмы, контузии) или заболевания, полученных ими в связи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действий, членам их семей и членам семей лиц, названных в подпунктах                   «а» - «в»  пункта 2 настоящего Порядка, погибших (умерших) в связи с участием  в специальной военной операции, выполнением указанных задач, - бессрочно.</w:t>
      </w:r>
    </w:p>
    <w:p w14:paraId="3E6A6B1E" w14:textId="77777777" w:rsidR="005C53C1" w:rsidRDefault="005C53C1" w:rsidP="00792067">
      <w:pPr>
        <w:widowControl/>
        <w:shd w:val="clear" w:color="auto" w:fill="FFFFFF"/>
        <w:autoSpaceDE/>
        <w:autoSpaceDN/>
        <w:adjustRightInd/>
        <w:ind w:firstLine="684"/>
        <w:jc w:val="both"/>
        <w:rPr>
          <w:rFonts w:ascii="Arial" w:eastAsia="Times New Roman" w:hAnsi="Arial" w:cs="Arial"/>
          <w:sz w:val="24"/>
          <w:szCs w:val="24"/>
        </w:rPr>
      </w:pPr>
    </w:p>
    <w:p w14:paraId="1C20BA24" w14:textId="77777777" w:rsidR="00792067" w:rsidRPr="005C53C1" w:rsidRDefault="00792067" w:rsidP="00792067">
      <w:pPr>
        <w:widowControl/>
        <w:shd w:val="clear" w:color="auto" w:fill="FFFFFF"/>
        <w:autoSpaceDE/>
        <w:autoSpaceDN/>
        <w:adjustRightInd/>
        <w:ind w:firstLine="684"/>
        <w:jc w:val="both"/>
        <w:rPr>
          <w:rFonts w:ascii="Arial" w:eastAsia="Times New Roman" w:hAnsi="Arial" w:cs="Arial"/>
          <w:sz w:val="24"/>
          <w:szCs w:val="24"/>
        </w:rPr>
      </w:pPr>
      <w:r w:rsidRPr="005C53C1">
        <w:rPr>
          <w:rFonts w:ascii="Arial" w:eastAsia="Times New Roman" w:hAnsi="Arial" w:cs="Arial"/>
          <w:sz w:val="24"/>
          <w:szCs w:val="24"/>
        </w:rPr>
        <w:t xml:space="preserve">5. Предоставление меры социальной поддержки лицам, названным в пункте 2 настоящего Порядка (далее – заявитель), осуществляется в срок, не превышающий 1 рабочий день (в момент обращения в день проведения физкультурного или спортивного мероприятия, при посещении учреждения для получения услуг). </w:t>
      </w:r>
    </w:p>
    <w:p w14:paraId="139C459A" w14:textId="77777777" w:rsidR="005C53C1" w:rsidRDefault="005C53C1" w:rsidP="00792067">
      <w:pPr>
        <w:widowControl/>
        <w:shd w:val="clear" w:color="auto" w:fill="FFFFFF"/>
        <w:autoSpaceDE/>
        <w:autoSpaceDN/>
        <w:adjustRightInd/>
        <w:ind w:firstLine="684"/>
        <w:jc w:val="both"/>
        <w:rPr>
          <w:rFonts w:ascii="Arial" w:eastAsia="Times New Roman" w:hAnsi="Arial" w:cs="Arial"/>
          <w:sz w:val="24"/>
          <w:szCs w:val="24"/>
        </w:rPr>
      </w:pPr>
    </w:p>
    <w:p w14:paraId="2E91AB88" w14:textId="77777777" w:rsidR="00792067" w:rsidRPr="005C53C1" w:rsidRDefault="00792067" w:rsidP="00792067">
      <w:pPr>
        <w:widowControl/>
        <w:shd w:val="clear" w:color="auto" w:fill="FFFFFF"/>
        <w:autoSpaceDE/>
        <w:autoSpaceDN/>
        <w:adjustRightInd/>
        <w:ind w:firstLine="684"/>
        <w:jc w:val="both"/>
        <w:rPr>
          <w:rFonts w:ascii="Arial" w:eastAsia="Times New Roman" w:hAnsi="Arial" w:cs="Arial"/>
          <w:sz w:val="24"/>
          <w:szCs w:val="24"/>
        </w:rPr>
      </w:pPr>
      <w:r w:rsidRPr="005C53C1">
        <w:rPr>
          <w:rFonts w:ascii="Arial" w:eastAsia="Times New Roman" w:hAnsi="Arial" w:cs="Arial"/>
          <w:sz w:val="24"/>
          <w:szCs w:val="24"/>
        </w:rPr>
        <w:t>6. Заявитель имеет право бесплатно (льготно) посещать физкультурные или спортивные мероприятия, проводимые (организуемые) учреждением, за исключением организуемых (проводимых) в Учреждении физкультурных или спортивных мероприятий сторонними организациями (третьими лицами).</w:t>
      </w:r>
    </w:p>
    <w:p w14:paraId="6D26E767" w14:textId="77777777" w:rsidR="005C53C1" w:rsidRDefault="005C53C1" w:rsidP="00792067">
      <w:pPr>
        <w:widowControl/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autoSpaceDE/>
        <w:autoSpaceDN/>
        <w:adjustRightInd/>
        <w:ind w:firstLine="680"/>
        <w:jc w:val="both"/>
        <w:rPr>
          <w:rFonts w:ascii="Arial" w:eastAsia="Times New Roman" w:hAnsi="Arial" w:cs="Arial"/>
          <w:sz w:val="24"/>
          <w:szCs w:val="24"/>
        </w:rPr>
      </w:pPr>
    </w:p>
    <w:p w14:paraId="256E3994" w14:textId="77777777" w:rsidR="00792067" w:rsidRPr="005C53C1" w:rsidRDefault="00792067" w:rsidP="00792067">
      <w:pPr>
        <w:widowControl/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autoSpaceDE/>
        <w:autoSpaceDN/>
        <w:adjustRightInd/>
        <w:ind w:firstLine="680"/>
        <w:jc w:val="both"/>
        <w:rPr>
          <w:rFonts w:ascii="Arial" w:eastAsia="Times New Roman" w:hAnsi="Arial" w:cs="Arial"/>
          <w:sz w:val="24"/>
          <w:szCs w:val="24"/>
        </w:rPr>
      </w:pPr>
      <w:r w:rsidRPr="005C53C1">
        <w:rPr>
          <w:rFonts w:ascii="Arial" w:eastAsia="Times New Roman" w:hAnsi="Arial" w:cs="Arial"/>
          <w:sz w:val="24"/>
          <w:szCs w:val="24"/>
        </w:rPr>
        <w:t>7. Мера социальной поддержки в части получения услуг в учреждении предоставляется во время, свободное от планового учебно-тренировочного процесса, или время, установленное учреждением в соответствии с расписанием, утвержденным руководителем учреждения, и предусматривает самостоятельное посещение учреждения, без оказания услуг по проведению занятий с тренером, тренером-преподавателем, инструктором.</w:t>
      </w:r>
    </w:p>
    <w:p w14:paraId="10A3ACF3" w14:textId="77777777" w:rsidR="00792067" w:rsidRPr="005C53C1" w:rsidRDefault="00792067" w:rsidP="00792067">
      <w:pPr>
        <w:widowControl/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autoSpaceDE/>
        <w:autoSpaceDN/>
        <w:adjustRightInd/>
        <w:ind w:firstLine="680"/>
        <w:jc w:val="both"/>
        <w:rPr>
          <w:rFonts w:ascii="Arial" w:eastAsia="Times New Roman" w:hAnsi="Arial" w:cs="Arial"/>
          <w:sz w:val="24"/>
          <w:szCs w:val="24"/>
        </w:rPr>
      </w:pPr>
      <w:r w:rsidRPr="005C53C1">
        <w:rPr>
          <w:rFonts w:ascii="Arial" w:eastAsia="Times New Roman" w:hAnsi="Arial" w:cs="Arial"/>
          <w:sz w:val="24"/>
          <w:szCs w:val="24"/>
        </w:rPr>
        <w:lastRenderedPageBreak/>
        <w:t>8. Мера социальной поддержки реализуется путем обращения заявителей без предварительной записи в учреждение с предъявлением документов, определенных пунктом 8 настоящего Порядка.</w:t>
      </w:r>
    </w:p>
    <w:p w14:paraId="08885F0B" w14:textId="77777777" w:rsidR="005C53C1" w:rsidRDefault="005C53C1" w:rsidP="00792067">
      <w:pPr>
        <w:widowControl/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autoSpaceDE/>
        <w:autoSpaceDN/>
        <w:adjustRightInd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14:paraId="722E9302" w14:textId="77777777" w:rsidR="00792067" w:rsidRPr="005C53C1" w:rsidRDefault="00792067" w:rsidP="00792067">
      <w:pPr>
        <w:widowControl/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autoSpaceDE/>
        <w:autoSpaceDN/>
        <w:adjustRightInd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5C53C1">
        <w:rPr>
          <w:rFonts w:ascii="Arial" w:eastAsia="Times New Roman" w:hAnsi="Arial" w:cs="Arial"/>
          <w:sz w:val="24"/>
          <w:szCs w:val="24"/>
        </w:rPr>
        <w:t xml:space="preserve">9. Количество посещений заявителями учреждений, оказываемых услуги, не ограничено.  </w:t>
      </w:r>
    </w:p>
    <w:p w14:paraId="72B2EFCD" w14:textId="77777777" w:rsidR="005C53C1" w:rsidRDefault="00792067" w:rsidP="00792067">
      <w:pPr>
        <w:widowControl/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autoSpaceDE/>
        <w:autoSpaceDN/>
        <w:adjustRightInd/>
        <w:jc w:val="both"/>
        <w:rPr>
          <w:rFonts w:ascii="Arial" w:eastAsia="Times New Roman" w:hAnsi="Arial" w:cs="Arial"/>
          <w:color w:val="FF0000"/>
          <w:sz w:val="24"/>
          <w:szCs w:val="24"/>
        </w:rPr>
      </w:pPr>
      <w:r w:rsidRPr="005C53C1">
        <w:rPr>
          <w:rFonts w:ascii="Arial" w:eastAsia="Times New Roman" w:hAnsi="Arial" w:cs="Arial"/>
          <w:color w:val="FF0000"/>
          <w:sz w:val="24"/>
          <w:szCs w:val="24"/>
        </w:rPr>
        <w:tab/>
      </w:r>
    </w:p>
    <w:p w14:paraId="7FCA9E6C" w14:textId="55A67E43" w:rsidR="00792067" w:rsidRPr="005C53C1" w:rsidRDefault="00792067" w:rsidP="00792067">
      <w:pPr>
        <w:widowControl/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autoSpaceDE/>
        <w:autoSpaceDN/>
        <w:adjustRightInd/>
        <w:jc w:val="both"/>
        <w:rPr>
          <w:rFonts w:ascii="Arial" w:eastAsia="Times New Roman" w:hAnsi="Arial" w:cs="Arial"/>
          <w:sz w:val="24"/>
          <w:szCs w:val="24"/>
        </w:rPr>
      </w:pPr>
      <w:r w:rsidRPr="005C53C1">
        <w:rPr>
          <w:rFonts w:ascii="Arial" w:eastAsia="Times New Roman" w:hAnsi="Arial" w:cs="Arial"/>
          <w:sz w:val="24"/>
          <w:szCs w:val="24"/>
        </w:rPr>
        <w:t xml:space="preserve">10.  Предоставление меры поддержки в учреждении осуществляется при предъявлении заявителями следующих документов: </w:t>
      </w:r>
    </w:p>
    <w:p w14:paraId="1B2C8840" w14:textId="77777777" w:rsidR="00792067" w:rsidRPr="005C53C1" w:rsidRDefault="00792067" w:rsidP="00792067">
      <w:pPr>
        <w:widowControl/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autoSpaceDE/>
        <w:autoSpaceDN/>
        <w:adjustRightInd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C53C1">
        <w:rPr>
          <w:rFonts w:ascii="Arial" w:eastAsia="Times New Roman" w:hAnsi="Arial" w:cs="Arial"/>
          <w:sz w:val="24"/>
          <w:szCs w:val="24"/>
        </w:rPr>
        <w:t>а) паспорт гражданина Российской Федерации или иной документ, удостоверяющий личность заявителя – в отношении заявителей в возрасте  старше 14 лет;</w:t>
      </w:r>
    </w:p>
    <w:p w14:paraId="1673D233" w14:textId="77777777" w:rsidR="00792067" w:rsidRPr="005C53C1" w:rsidRDefault="00792067" w:rsidP="00792067">
      <w:pPr>
        <w:widowControl/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autoSpaceDE/>
        <w:autoSpaceDN/>
        <w:adjustRightInd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C53C1">
        <w:rPr>
          <w:rFonts w:ascii="Arial" w:eastAsia="Times New Roman" w:hAnsi="Arial" w:cs="Arial"/>
          <w:sz w:val="24"/>
          <w:szCs w:val="24"/>
        </w:rPr>
        <w:t>б) свидетельство о рождении (усыновлении) ребенка (детей</w:t>
      </w:r>
      <w:proofErr w:type="gramStart"/>
      <w:r w:rsidRPr="005C53C1">
        <w:rPr>
          <w:rFonts w:ascii="Arial" w:eastAsia="Times New Roman" w:hAnsi="Arial" w:cs="Arial"/>
          <w:sz w:val="24"/>
          <w:szCs w:val="24"/>
        </w:rPr>
        <w:t>),  документ</w:t>
      </w:r>
      <w:proofErr w:type="gramEnd"/>
      <w:r w:rsidRPr="005C53C1">
        <w:rPr>
          <w:rFonts w:ascii="Arial" w:eastAsia="Times New Roman" w:hAnsi="Arial" w:cs="Arial"/>
          <w:sz w:val="24"/>
          <w:szCs w:val="24"/>
        </w:rPr>
        <w:t xml:space="preserve">, подтверждающий факт установления опеки (предварительной опеки), попечительства над ребенком (детьми), передачи на воспитание в приемную семью (выписка из решения органа опеки и попечительства об установлении над ребенком (детьми) опеки (попечительства);   </w:t>
      </w:r>
    </w:p>
    <w:p w14:paraId="7453A4EC" w14:textId="77777777" w:rsidR="00792067" w:rsidRPr="005C53C1" w:rsidRDefault="00792067" w:rsidP="00792067">
      <w:pPr>
        <w:widowControl/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autoSpaceDE/>
        <w:autoSpaceDN/>
        <w:adjustRightInd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C53C1">
        <w:rPr>
          <w:rFonts w:ascii="Arial" w:eastAsia="Times New Roman" w:hAnsi="Arial" w:cs="Arial"/>
          <w:sz w:val="24"/>
          <w:szCs w:val="24"/>
        </w:rPr>
        <w:t xml:space="preserve">в) справка, выданная в соответствии с </w:t>
      </w:r>
      <w:hyperlink r:id="rId6" w:history="1">
        <w:r w:rsidRPr="005C53C1">
          <w:rPr>
            <w:rFonts w:ascii="Arial" w:eastAsia="Times New Roman" w:hAnsi="Arial" w:cs="Arial"/>
            <w:sz w:val="24"/>
            <w:szCs w:val="24"/>
          </w:rPr>
          <w:t>постановлением</w:t>
        </w:r>
      </w:hyperlink>
      <w:r w:rsidRPr="005C53C1">
        <w:rPr>
          <w:rFonts w:ascii="Arial" w:eastAsia="Times New Roman" w:hAnsi="Arial" w:cs="Arial"/>
          <w:sz w:val="24"/>
          <w:szCs w:val="24"/>
        </w:rPr>
        <w:t xml:space="preserve"> Правительства Российской Федерации от 9 октября 2024 г. № 1354 «О порядке установления факта участия граждан Российской Федерации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области», или сведения, предоставляемые в соответствии с постановлением № 1354. Статус детей участников специальной военной операции, погибших или получивших увечье (ранение, травму, контузию) либо заболевание при исполнении обязанностей военной службы (служебных обязанностей) в ходе специальной военной операции, подтверждается справкой, выданной федеральным органом исполнительной власти (федеральным государственным органом), который выдал справку участника специальной военной операции или предоставил сведения об участии в специальной военной операции;</w:t>
      </w:r>
    </w:p>
    <w:p w14:paraId="47EAECFE" w14:textId="77777777" w:rsidR="00792067" w:rsidRPr="005C53C1" w:rsidRDefault="00792067" w:rsidP="00792067">
      <w:pPr>
        <w:widowControl/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autoSpaceDE/>
        <w:autoSpaceDN/>
        <w:adjustRightInd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C53C1">
        <w:rPr>
          <w:rFonts w:ascii="Arial" w:eastAsia="Times New Roman" w:hAnsi="Arial" w:cs="Arial"/>
          <w:sz w:val="24"/>
          <w:szCs w:val="24"/>
        </w:rPr>
        <w:t>г) свидетельство о заключении брака с участником специальной военной операции, в отношении супруги (супруга) участника специальной военной операции, в паспорте которого (которой) отсутствует отметка о регистрации брака;</w:t>
      </w:r>
    </w:p>
    <w:p w14:paraId="1A929E79" w14:textId="77777777" w:rsidR="00792067" w:rsidRPr="005C53C1" w:rsidRDefault="00792067" w:rsidP="00792067">
      <w:pPr>
        <w:widowControl/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autoSpaceDE/>
        <w:autoSpaceDN/>
        <w:adjustRightInd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C53C1">
        <w:rPr>
          <w:rFonts w:ascii="Arial" w:eastAsia="Times New Roman" w:hAnsi="Arial" w:cs="Arial"/>
          <w:sz w:val="24"/>
          <w:szCs w:val="24"/>
        </w:rPr>
        <w:t>д) справка (иной документ), подтверждающая факт гибели (смерти) участника специальной военной операции в ходе проведения СВО при обращении члена семьи погибшего (умершего) участника СВО;</w:t>
      </w:r>
    </w:p>
    <w:p w14:paraId="05D64567" w14:textId="77777777" w:rsidR="00792067" w:rsidRPr="005C53C1" w:rsidRDefault="00792067" w:rsidP="00792067">
      <w:pPr>
        <w:widowControl/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autoSpaceDE/>
        <w:autoSpaceDN/>
        <w:adjustRightInd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C53C1">
        <w:rPr>
          <w:rFonts w:ascii="Arial" w:eastAsia="Times New Roman" w:hAnsi="Arial" w:cs="Arial"/>
          <w:sz w:val="24"/>
          <w:szCs w:val="24"/>
        </w:rPr>
        <w:t>е) медицинские справки (подтверждающие право посещения тренажерного зала, бассейна) в случае установления нормативными актами учреждения;</w:t>
      </w:r>
    </w:p>
    <w:p w14:paraId="083131CD" w14:textId="77777777" w:rsidR="00792067" w:rsidRPr="005C53C1" w:rsidRDefault="00792067" w:rsidP="00792067">
      <w:pPr>
        <w:widowControl/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autoSpaceDE/>
        <w:autoSpaceDN/>
        <w:adjustRightInd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C53C1">
        <w:rPr>
          <w:rFonts w:ascii="Arial" w:eastAsia="Times New Roman" w:hAnsi="Arial" w:cs="Arial"/>
          <w:sz w:val="24"/>
          <w:szCs w:val="24"/>
        </w:rPr>
        <w:t xml:space="preserve">ж) справка на энтеробиоз (для детей, при посещении бассейна).  </w:t>
      </w:r>
    </w:p>
    <w:p w14:paraId="6F46B4AB" w14:textId="77777777" w:rsidR="005C53C1" w:rsidRDefault="005C53C1" w:rsidP="00792067">
      <w:pPr>
        <w:widowControl/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autoSpaceDE/>
        <w:autoSpaceDN/>
        <w:adjustRightInd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14:paraId="62502D7C" w14:textId="77777777" w:rsidR="00792067" w:rsidRPr="005C53C1" w:rsidRDefault="00792067" w:rsidP="00792067">
      <w:pPr>
        <w:widowControl/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autoSpaceDE/>
        <w:autoSpaceDN/>
        <w:adjustRightInd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C53C1">
        <w:rPr>
          <w:rFonts w:ascii="Arial" w:eastAsia="Times New Roman" w:hAnsi="Arial" w:cs="Arial"/>
          <w:sz w:val="24"/>
          <w:szCs w:val="24"/>
        </w:rPr>
        <w:t>11. При обращении в учреждение для получения меры социальной поддержки статус участника специальной военной операции может быть   подтвержден с использованием сервиса «</w:t>
      </w:r>
      <w:r w:rsidRPr="005C53C1">
        <w:rPr>
          <w:rFonts w:ascii="Arial" w:eastAsia="Times New Roman" w:hAnsi="Arial" w:cs="Arial"/>
          <w:sz w:val="24"/>
          <w:szCs w:val="24"/>
          <w:lang w:val="en-US"/>
        </w:rPr>
        <w:t>QR</w:t>
      </w:r>
      <w:r w:rsidRPr="005C53C1">
        <w:rPr>
          <w:rFonts w:ascii="Arial" w:eastAsia="Times New Roman" w:hAnsi="Arial" w:cs="Arial"/>
          <w:sz w:val="24"/>
          <w:szCs w:val="24"/>
        </w:rPr>
        <w:t xml:space="preserve">-код для подтверждения статуса участника СВО» в Федеральной государственной системе «Единый портал государственных и муниципальных услуг (функций) в случае, если сведения о нем содержаться в витрине данных Министерства обороны Российской Федерации.  </w:t>
      </w:r>
    </w:p>
    <w:p w14:paraId="068DE648" w14:textId="77777777" w:rsidR="005C53C1" w:rsidRDefault="005C53C1" w:rsidP="00792067">
      <w:pPr>
        <w:widowControl/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autoSpaceDE/>
        <w:autoSpaceDN/>
        <w:adjustRightInd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14:paraId="38EDC7BD" w14:textId="77777777" w:rsidR="00792067" w:rsidRPr="005C53C1" w:rsidRDefault="00792067" w:rsidP="00792067">
      <w:pPr>
        <w:widowControl/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autoSpaceDE/>
        <w:autoSpaceDN/>
        <w:adjustRightInd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C53C1">
        <w:rPr>
          <w:rFonts w:ascii="Arial" w:eastAsia="Times New Roman" w:hAnsi="Arial" w:cs="Arial"/>
          <w:sz w:val="24"/>
          <w:szCs w:val="24"/>
        </w:rPr>
        <w:t>12. Ответственность за достоверность и актуальность представленных документов несет заявитель.</w:t>
      </w:r>
    </w:p>
    <w:p w14:paraId="0CC809B0" w14:textId="77777777" w:rsidR="005C53C1" w:rsidRDefault="005C53C1" w:rsidP="00792067">
      <w:pPr>
        <w:widowControl/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autoSpaceDE/>
        <w:autoSpaceDN/>
        <w:adjustRightInd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14:paraId="15146166" w14:textId="77777777" w:rsidR="00792067" w:rsidRPr="005C53C1" w:rsidRDefault="00792067" w:rsidP="00792067">
      <w:pPr>
        <w:widowControl/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autoSpaceDE/>
        <w:autoSpaceDN/>
        <w:adjustRightInd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5C53C1">
        <w:rPr>
          <w:rFonts w:ascii="Arial" w:eastAsia="Times New Roman" w:hAnsi="Arial" w:cs="Arial"/>
          <w:sz w:val="24"/>
          <w:szCs w:val="24"/>
        </w:rPr>
        <w:t>13. Основаниями для принятия решения об отказе в предоставлении меры поддержки заявителю являются:</w:t>
      </w:r>
    </w:p>
    <w:p w14:paraId="49E94153" w14:textId="77777777" w:rsidR="00792067" w:rsidRPr="005C53C1" w:rsidRDefault="00792067" w:rsidP="00792067">
      <w:pPr>
        <w:widowControl/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autoSpaceDE/>
        <w:autoSpaceDN/>
        <w:adjustRightInd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5C53C1">
        <w:rPr>
          <w:rFonts w:ascii="Arial" w:eastAsia="Times New Roman" w:hAnsi="Arial" w:cs="Arial"/>
          <w:sz w:val="24"/>
          <w:szCs w:val="24"/>
        </w:rPr>
        <w:lastRenderedPageBreak/>
        <w:t>- непредставление либо представление не в полном объеме документов, предусмотренных пунктом 8 настоящего Порядка;</w:t>
      </w:r>
    </w:p>
    <w:p w14:paraId="147BDAA2" w14:textId="77777777" w:rsidR="00792067" w:rsidRPr="005C53C1" w:rsidRDefault="00792067" w:rsidP="00792067">
      <w:pPr>
        <w:widowControl/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autoSpaceDE/>
        <w:autoSpaceDN/>
        <w:adjustRightInd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5C53C1">
        <w:rPr>
          <w:rFonts w:ascii="Arial" w:eastAsia="Times New Roman" w:hAnsi="Arial" w:cs="Arial"/>
          <w:sz w:val="24"/>
          <w:szCs w:val="24"/>
        </w:rPr>
        <w:t xml:space="preserve">- несоответствие лица, обратившегося в учреждение, категориям заявителей, определенных в пунктах 2 и 3 настоящего Порядка. </w:t>
      </w:r>
    </w:p>
    <w:p w14:paraId="71285AE2" w14:textId="77777777" w:rsidR="005C53C1" w:rsidRDefault="005C53C1" w:rsidP="00792067">
      <w:pPr>
        <w:widowControl/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autoSpaceDE/>
        <w:autoSpaceDN/>
        <w:adjustRightInd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14:paraId="6E7F2548" w14:textId="77777777" w:rsidR="00792067" w:rsidRPr="005C53C1" w:rsidRDefault="00792067" w:rsidP="00792067">
      <w:pPr>
        <w:widowControl/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autoSpaceDE/>
        <w:autoSpaceDN/>
        <w:adjustRightInd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5C53C1">
        <w:rPr>
          <w:rFonts w:ascii="Arial" w:eastAsia="Times New Roman" w:hAnsi="Arial" w:cs="Arial"/>
          <w:sz w:val="24"/>
          <w:szCs w:val="24"/>
        </w:rPr>
        <w:t>14. Учреждение доводит информацию о принятом решении (о предоставлении меры поддержки либо отказе в предоставлении меры поддержки) до сведения заявителя лично непосредственно после обращения заявителя. В случае принятия решения об отказе в предоставлении меры поддержки   по основанию, определенному пунктом 11 настоящего Порядка, с предложением устранить обстоятельства, послужившие основанием для принятия решения об отказе в предоставлении меры поддержки.</w:t>
      </w:r>
    </w:p>
    <w:p w14:paraId="343387EA" w14:textId="77777777" w:rsidR="005C53C1" w:rsidRDefault="005C53C1" w:rsidP="00792067">
      <w:pPr>
        <w:widowControl/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autoSpaceDE/>
        <w:autoSpaceDN/>
        <w:adjustRightInd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14:paraId="1EC63059" w14:textId="77777777" w:rsidR="00792067" w:rsidRPr="005C53C1" w:rsidRDefault="00792067" w:rsidP="00792067">
      <w:pPr>
        <w:widowControl/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autoSpaceDE/>
        <w:autoSpaceDN/>
        <w:adjustRightInd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5C53C1">
        <w:rPr>
          <w:rFonts w:ascii="Arial" w:eastAsia="Times New Roman" w:hAnsi="Arial" w:cs="Arial"/>
          <w:sz w:val="24"/>
          <w:szCs w:val="24"/>
        </w:rPr>
        <w:t>15. При устранении заявителем обстоятельств, послуживших основанием для принятия решения об отказе в предоставлении меры поддержки, заявитель может обратиться в учреждение повторно.</w:t>
      </w:r>
    </w:p>
    <w:p w14:paraId="37F1E091" w14:textId="77777777" w:rsidR="005C53C1" w:rsidRDefault="005C53C1" w:rsidP="00792067">
      <w:pPr>
        <w:widowControl/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autoSpaceDE/>
        <w:autoSpaceDN/>
        <w:adjustRightInd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14:paraId="34397D1B" w14:textId="77777777" w:rsidR="00792067" w:rsidRPr="005C53C1" w:rsidRDefault="00792067" w:rsidP="00792067">
      <w:pPr>
        <w:widowControl/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autoSpaceDE/>
        <w:autoSpaceDN/>
        <w:adjustRightInd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5C53C1">
        <w:rPr>
          <w:rFonts w:ascii="Arial" w:eastAsia="Times New Roman" w:hAnsi="Arial" w:cs="Arial"/>
          <w:sz w:val="24"/>
          <w:szCs w:val="24"/>
        </w:rPr>
        <w:t>16. Учет предоставления указанной в настоящем Порядке меры социальной поддержки осуществляется учреждением в соответствии с локальным нормативным актом учреждения.</w:t>
      </w:r>
    </w:p>
    <w:p w14:paraId="5540FC3B" w14:textId="77777777" w:rsidR="005C53C1" w:rsidRDefault="005C53C1" w:rsidP="00792067">
      <w:pPr>
        <w:widowControl/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autoSpaceDE/>
        <w:autoSpaceDN/>
        <w:adjustRightInd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14:paraId="1C81462F" w14:textId="77777777" w:rsidR="00792067" w:rsidRPr="005C53C1" w:rsidRDefault="00792067" w:rsidP="00792067">
      <w:pPr>
        <w:widowControl/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autoSpaceDE/>
        <w:autoSpaceDN/>
        <w:adjustRightInd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5C53C1">
        <w:rPr>
          <w:rFonts w:ascii="Arial" w:eastAsia="Times New Roman" w:hAnsi="Arial" w:cs="Arial"/>
          <w:sz w:val="24"/>
          <w:szCs w:val="24"/>
        </w:rPr>
        <w:t>17. Информация о порядке предоставления меры поддержки в учреждении размещается в доступных для заявителей помещениях учреждений, на официальных сайтах учреждений в информационно-коммуникационной сети Интернет.</w:t>
      </w:r>
    </w:p>
    <w:p w14:paraId="266E3698" w14:textId="77777777" w:rsidR="00792067" w:rsidRPr="005C53C1" w:rsidRDefault="00792067" w:rsidP="00792067">
      <w:pPr>
        <w:widowControl/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autoSpaceDE/>
        <w:autoSpaceDN/>
        <w:adjustRightInd/>
        <w:ind w:firstLine="709"/>
        <w:jc w:val="both"/>
        <w:rPr>
          <w:rFonts w:ascii="Arial" w:eastAsia="Times New Roman" w:hAnsi="Arial" w:cs="Arial"/>
          <w:color w:val="FF0000"/>
          <w:sz w:val="24"/>
          <w:szCs w:val="24"/>
        </w:rPr>
      </w:pPr>
    </w:p>
    <w:p w14:paraId="6D311D90" w14:textId="77777777" w:rsidR="00792067" w:rsidRPr="005C53C1" w:rsidRDefault="00792067" w:rsidP="0079206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Arial" w:eastAsia="Times New Roman" w:hAnsi="Arial" w:cs="Arial"/>
          <w:color w:val="22272F"/>
          <w:sz w:val="24"/>
          <w:szCs w:val="24"/>
        </w:rPr>
      </w:pPr>
    </w:p>
    <w:p w14:paraId="72ED6284" w14:textId="77777777" w:rsidR="00792067" w:rsidRPr="005C53C1" w:rsidRDefault="00792067">
      <w:pPr>
        <w:widowControl/>
        <w:autoSpaceDE/>
        <w:autoSpaceDN/>
        <w:adjustRightInd/>
        <w:spacing w:after="200" w:line="276" w:lineRule="auto"/>
        <w:rPr>
          <w:rFonts w:ascii="Arial" w:eastAsia="Calibri" w:hAnsi="Arial" w:cs="Arial"/>
          <w:sz w:val="24"/>
          <w:szCs w:val="24"/>
        </w:rPr>
      </w:pPr>
    </w:p>
    <w:p w14:paraId="7872806F" w14:textId="77777777" w:rsidR="005D46F1" w:rsidRPr="005C53C1" w:rsidRDefault="005D46F1" w:rsidP="00A41612">
      <w:pPr>
        <w:tabs>
          <w:tab w:val="left" w:pos="7230"/>
          <w:tab w:val="left" w:pos="7513"/>
        </w:tabs>
        <w:jc w:val="both"/>
        <w:rPr>
          <w:rFonts w:ascii="Arial" w:eastAsia="Calibri" w:hAnsi="Arial" w:cs="Arial"/>
          <w:sz w:val="24"/>
          <w:szCs w:val="24"/>
        </w:rPr>
      </w:pPr>
    </w:p>
    <w:sectPr w:rsidR="005D46F1" w:rsidRPr="005C53C1" w:rsidSect="004F200F">
      <w:type w:val="continuous"/>
      <w:pgSz w:w="11909" w:h="16834"/>
      <w:pgMar w:top="1134" w:right="851" w:bottom="1134" w:left="1418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212EEC2"/>
    <w:lvl w:ilvl="0">
      <w:numFmt w:val="bullet"/>
      <w:lvlText w:val="*"/>
      <w:lvlJc w:val="left"/>
    </w:lvl>
  </w:abstractNum>
  <w:abstractNum w:abstractNumId="1" w15:restartNumberingAfterBreak="0">
    <w:nsid w:val="03377D88"/>
    <w:multiLevelType w:val="hybridMultilevel"/>
    <w:tmpl w:val="C92C369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D4AED"/>
    <w:multiLevelType w:val="hybridMultilevel"/>
    <w:tmpl w:val="4F40AFFA"/>
    <w:lvl w:ilvl="0" w:tplc="E30019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71C56"/>
    <w:multiLevelType w:val="multilevel"/>
    <w:tmpl w:val="2E32C3D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99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259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619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97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97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339" w:hanging="1800"/>
      </w:pPr>
      <w:rPr>
        <w:rFonts w:hint="default"/>
        <w:color w:val="000000"/>
      </w:rPr>
    </w:lvl>
  </w:abstractNum>
  <w:abstractNum w:abstractNumId="4" w15:restartNumberingAfterBreak="0">
    <w:nsid w:val="0D1D47A3"/>
    <w:multiLevelType w:val="multilevel"/>
    <w:tmpl w:val="2E32C3D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99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259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619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97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97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339" w:hanging="1800"/>
      </w:pPr>
      <w:rPr>
        <w:rFonts w:hint="default"/>
        <w:color w:val="000000"/>
      </w:rPr>
    </w:lvl>
  </w:abstractNum>
  <w:abstractNum w:abstractNumId="5" w15:restartNumberingAfterBreak="0">
    <w:nsid w:val="16DA5AA2"/>
    <w:multiLevelType w:val="hybridMultilevel"/>
    <w:tmpl w:val="3760E1C0"/>
    <w:lvl w:ilvl="0" w:tplc="80A47C3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EEA3949"/>
    <w:multiLevelType w:val="hybridMultilevel"/>
    <w:tmpl w:val="CBF2BDA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15253C"/>
    <w:multiLevelType w:val="hybridMultilevel"/>
    <w:tmpl w:val="AAD65C62"/>
    <w:lvl w:ilvl="0" w:tplc="7186869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8DC3530"/>
    <w:multiLevelType w:val="singleLevel"/>
    <w:tmpl w:val="1570C3D0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48C107B"/>
    <w:multiLevelType w:val="hybridMultilevel"/>
    <w:tmpl w:val="4648BEA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FF473E"/>
    <w:multiLevelType w:val="hybridMultilevel"/>
    <w:tmpl w:val="97AC3020"/>
    <w:lvl w:ilvl="0" w:tplc="D7A8F9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70D2EB4"/>
    <w:multiLevelType w:val="multilevel"/>
    <w:tmpl w:val="7A4C287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99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259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619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97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97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339" w:hanging="1800"/>
      </w:pPr>
      <w:rPr>
        <w:rFonts w:hint="default"/>
        <w:color w:val="000000"/>
      </w:rPr>
    </w:lvl>
  </w:abstractNum>
  <w:abstractNum w:abstractNumId="12" w15:restartNumberingAfterBreak="0">
    <w:nsid w:val="3AA51C67"/>
    <w:multiLevelType w:val="multilevel"/>
    <w:tmpl w:val="7E5054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13" w15:restartNumberingAfterBreak="0">
    <w:nsid w:val="51CC47D9"/>
    <w:multiLevelType w:val="hybridMultilevel"/>
    <w:tmpl w:val="1602C7E4"/>
    <w:lvl w:ilvl="0" w:tplc="E30019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46700D"/>
    <w:multiLevelType w:val="hybridMultilevel"/>
    <w:tmpl w:val="A1001E40"/>
    <w:lvl w:ilvl="0" w:tplc="C3DED62A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5" w15:restartNumberingAfterBreak="0">
    <w:nsid w:val="7C5C207F"/>
    <w:multiLevelType w:val="singleLevel"/>
    <w:tmpl w:val="1570C3D0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15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9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5"/>
  </w:num>
  <w:num w:numId="4">
    <w:abstractNumId w:val="13"/>
  </w:num>
  <w:num w:numId="5">
    <w:abstractNumId w:val="2"/>
  </w:num>
  <w:num w:numId="6">
    <w:abstractNumId w:val="10"/>
  </w:num>
  <w:num w:numId="7">
    <w:abstractNumId w:val="14"/>
  </w:num>
  <w:num w:numId="8">
    <w:abstractNumId w:val="8"/>
  </w:num>
  <w:num w:numId="9">
    <w:abstractNumId w:val="9"/>
  </w:num>
  <w:num w:numId="10">
    <w:abstractNumId w:val="6"/>
  </w:num>
  <w:num w:numId="11">
    <w:abstractNumId w:val="1"/>
  </w:num>
  <w:num w:numId="12">
    <w:abstractNumId w:val="7"/>
  </w:num>
  <w:num w:numId="13">
    <w:abstractNumId w:val="3"/>
  </w:num>
  <w:num w:numId="14">
    <w:abstractNumId w:val="4"/>
  </w:num>
  <w:num w:numId="15">
    <w:abstractNumId w:val="1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6DF"/>
    <w:rsid w:val="00003F1A"/>
    <w:rsid w:val="00007FA8"/>
    <w:rsid w:val="000146D3"/>
    <w:rsid w:val="00015C1F"/>
    <w:rsid w:val="00022268"/>
    <w:rsid w:val="000258CC"/>
    <w:rsid w:val="00033356"/>
    <w:rsid w:val="00081BDF"/>
    <w:rsid w:val="00085040"/>
    <w:rsid w:val="00086345"/>
    <w:rsid w:val="000B0554"/>
    <w:rsid w:val="000B0AF9"/>
    <w:rsid w:val="000C02DB"/>
    <w:rsid w:val="000D22CF"/>
    <w:rsid w:val="000E13E3"/>
    <w:rsid w:val="000E63B5"/>
    <w:rsid w:val="0010600A"/>
    <w:rsid w:val="0012762B"/>
    <w:rsid w:val="00135FAF"/>
    <w:rsid w:val="00145962"/>
    <w:rsid w:val="00152567"/>
    <w:rsid w:val="001612CD"/>
    <w:rsid w:val="001826A9"/>
    <w:rsid w:val="00193F5F"/>
    <w:rsid w:val="001A075E"/>
    <w:rsid w:val="001A249C"/>
    <w:rsid w:val="001B729E"/>
    <w:rsid w:val="001F0D25"/>
    <w:rsid w:val="001F5898"/>
    <w:rsid w:val="00215143"/>
    <w:rsid w:val="00224FFD"/>
    <w:rsid w:val="00255FE4"/>
    <w:rsid w:val="00276B67"/>
    <w:rsid w:val="00276FB7"/>
    <w:rsid w:val="002876A4"/>
    <w:rsid w:val="002922DC"/>
    <w:rsid w:val="002A70F9"/>
    <w:rsid w:val="002B1FD9"/>
    <w:rsid w:val="002B32FE"/>
    <w:rsid w:val="002C11E4"/>
    <w:rsid w:val="002D7F44"/>
    <w:rsid w:val="002E7533"/>
    <w:rsid w:val="002F7A9C"/>
    <w:rsid w:val="00302168"/>
    <w:rsid w:val="0030403A"/>
    <w:rsid w:val="00306065"/>
    <w:rsid w:val="00321B41"/>
    <w:rsid w:val="00324F62"/>
    <w:rsid w:val="00383B72"/>
    <w:rsid w:val="00390978"/>
    <w:rsid w:val="00395AD1"/>
    <w:rsid w:val="003C1A93"/>
    <w:rsid w:val="004010F1"/>
    <w:rsid w:val="00405983"/>
    <w:rsid w:val="00423370"/>
    <w:rsid w:val="00432566"/>
    <w:rsid w:val="004410C1"/>
    <w:rsid w:val="00443A01"/>
    <w:rsid w:val="00451CA6"/>
    <w:rsid w:val="0046670D"/>
    <w:rsid w:val="004A2559"/>
    <w:rsid w:val="004A3D4A"/>
    <w:rsid w:val="004B6529"/>
    <w:rsid w:val="004C1426"/>
    <w:rsid w:val="004C51A1"/>
    <w:rsid w:val="004C645E"/>
    <w:rsid w:val="004D1F4C"/>
    <w:rsid w:val="004F200F"/>
    <w:rsid w:val="0050142B"/>
    <w:rsid w:val="00512B4D"/>
    <w:rsid w:val="00523D96"/>
    <w:rsid w:val="00526516"/>
    <w:rsid w:val="0055594D"/>
    <w:rsid w:val="00562E0F"/>
    <w:rsid w:val="00572B09"/>
    <w:rsid w:val="005859E9"/>
    <w:rsid w:val="00593834"/>
    <w:rsid w:val="005A4025"/>
    <w:rsid w:val="005C500A"/>
    <w:rsid w:val="005C53C1"/>
    <w:rsid w:val="005D46F1"/>
    <w:rsid w:val="005F2EF7"/>
    <w:rsid w:val="0060237B"/>
    <w:rsid w:val="00607025"/>
    <w:rsid w:val="00626C68"/>
    <w:rsid w:val="006B16DF"/>
    <w:rsid w:val="006C2183"/>
    <w:rsid w:val="006C64B0"/>
    <w:rsid w:val="006D619F"/>
    <w:rsid w:val="006E2D8D"/>
    <w:rsid w:val="006F122D"/>
    <w:rsid w:val="006F338B"/>
    <w:rsid w:val="007229DD"/>
    <w:rsid w:val="00726A8B"/>
    <w:rsid w:val="0078179A"/>
    <w:rsid w:val="00792067"/>
    <w:rsid w:val="007D3199"/>
    <w:rsid w:val="007F43F9"/>
    <w:rsid w:val="008263EF"/>
    <w:rsid w:val="00843858"/>
    <w:rsid w:val="008713BB"/>
    <w:rsid w:val="008A1056"/>
    <w:rsid w:val="008A156E"/>
    <w:rsid w:val="008A7C50"/>
    <w:rsid w:val="00932579"/>
    <w:rsid w:val="009337AF"/>
    <w:rsid w:val="009338A0"/>
    <w:rsid w:val="00957F9E"/>
    <w:rsid w:val="00960D1C"/>
    <w:rsid w:val="00963C5F"/>
    <w:rsid w:val="009A294A"/>
    <w:rsid w:val="009B38AE"/>
    <w:rsid w:val="009C1677"/>
    <w:rsid w:val="009D052A"/>
    <w:rsid w:val="009E0BAB"/>
    <w:rsid w:val="009F159D"/>
    <w:rsid w:val="009F2D96"/>
    <w:rsid w:val="009F51E7"/>
    <w:rsid w:val="00A123CF"/>
    <w:rsid w:val="00A26FD1"/>
    <w:rsid w:val="00A30135"/>
    <w:rsid w:val="00A3127E"/>
    <w:rsid w:val="00A41612"/>
    <w:rsid w:val="00A447BF"/>
    <w:rsid w:val="00A455CB"/>
    <w:rsid w:val="00A5020D"/>
    <w:rsid w:val="00A73A26"/>
    <w:rsid w:val="00A8640D"/>
    <w:rsid w:val="00AA3F53"/>
    <w:rsid w:val="00AB1BB3"/>
    <w:rsid w:val="00AD3C8D"/>
    <w:rsid w:val="00AF1730"/>
    <w:rsid w:val="00B22B77"/>
    <w:rsid w:val="00B45BA3"/>
    <w:rsid w:val="00B46A4D"/>
    <w:rsid w:val="00B76C69"/>
    <w:rsid w:val="00BC2EE2"/>
    <w:rsid w:val="00BC5954"/>
    <w:rsid w:val="00BC76FA"/>
    <w:rsid w:val="00BF52C3"/>
    <w:rsid w:val="00BF6EE7"/>
    <w:rsid w:val="00C30629"/>
    <w:rsid w:val="00C44CC8"/>
    <w:rsid w:val="00C45C94"/>
    <w:rsid w:val="00C558AC"/>
    <w:rsid w:val="00C55F66"/>
    <w:rsid w:val="00C75CF2"/>
    <w:rsid w:val="00C81BDC"/>
    <w:rsid w:val="00CC6A03"/>
    <w:rsid w:val="00CD20E4"/>
    <w:rsid w:val="00CD7432"/>
    <w:rsid w:val="00CF077D"/>
    <w:rsid w:val="00D0157E"/>
    <w:rsid w:val="00D310BB"/>
    <w:rsid w:val="00D43BF3"/>
    <w:rsid w:val="00D60FCD"/>
    <w:rsid w:val="00D67181"/>
    <w:rsid w:val="00D9162E"/>
    <w:rsid w:val="00DA1605"/>
    <w:rsid w:val="00DA73F3"/>
    <w:rsid w:val="00DB02C4"/>
    <w:rsid w:val="00DC07C8"/>
    <w:rsid w:val="00DD6DD9"/>
    <w:rsid w:val="00DE6AE3"/>
    <w:rsid w:val="00E02DF5"/>
    <w:rsid w:val="00E051E4"/>
    <w:rsid w:val="00E05C80"/>
    <w:rsid w:val="00E11A8B"/>
    <w:rsid w:val="00E41171"/>
    <w:rsid w:val="00E417E5"/>
    <w:rsid w:val="00E444C7"/>
    <w:rsid w:val="00E63F08"/>
    <w:rsid w:val="00E91648"/>
    <w:rsid w:val="00E95711"/>
    <w:rsid w:val="00EA7B25"/>
    <w:rsid w:val="00EB11A1"/>
    <w:rsid w:val="00EB1B8B"/>
    <w:rsid w:val="00EB5684"/>
    <w:rsid w:val="00EC0EF3"/>
    <w:rsid w:val="00EE1D2D"/>
    <w:rsid w:val="00EE5B9C"/>
    <w:rsid w:val="00F509E3"/>
    <w:rsid w:val="00F602E6"/>
    <w:rsid w:val="00F6461E"/>
    <w:rsid w:val="00F8142A"/>
    <w:rsid w:val="00F85266"/>
    <w:rsid w:val="00FB5603"/>
    <w:rsid w:val="00FC4A73"/>
    <w:rsid w:val="00FD0E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9870C9"/>
  <w15:docId w15:val="{0B98A49F-01DA-4FC5-9832-69AD50FF4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5C9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5C9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1"/>
    <w:qFormat/>
    <w:rsid w:val="00523D96"/>
    <w:pPr>
      <w:ind w:left="720"/>
      <w:contextualSpacing/>
    </w:pPr>
  </w:style>
  <w:style w:type="paragraph" w:styleId="a6">
    <w:name w:val="No Spacing"/>
    <w:uiPriority w:val="1"/>
    <w:qFormat/>
    <w:rsid w:val="00395AD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a0"/>
    <w:rsid w:val="0012762B"/>
  </w:style>
  <w:style w:type="paragraph" w:customStyle="1" w:styleId="ConsPlusNormal">
    <w:name w:val="ConsPlusNormal"/>
    <w:rsid w:val="008A7C50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kern w:val="2"/>
    </w:rPr>
  </w:style>
  <w:style w:type="paragraph" w:customStyle="1" w:styleId="ConsPlusTitle">
    <w:name w:val="ConsPlusTitle"/>
    <w:rsid w:val="008A7C50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kern w:val="2"/>
    </w:rPr>
  </w:style>
  <w:style w:type="character" w:customStyle="1" w:styleId="2">
    <w:name w:val="Основной текст (2)_"/>
    <w:basedOn w:val="a0"/>
    <w:link w:val="20"/>
    <w:rsid w:val="000E13E3"/>
    <w:rPr>
      <w:rFonts w:ascii="Garamond" w:eastAsia="Garamond" w:hAnsi="Garamond" w:cs="Garamond"/>
      <w:spacing w:val="10"/>
      <w:shd w:val="clear" w:color="auto" w:fill="FFFFFF"/>
    </w:rPr>
  </w:style>
  <w:style w:type="character" w:customStyle="1" w:styleId="2Tahoma65pt-1pt">
    <w:name w:val="Основной текст (2) + Tahoma;6;5 pt;Курсив;Интервал -1 pt"/>
    <w:basedOn w:val="2"/>
    <w:rsid w:val="000E13E3"/>
    <w:rPr>
      <w:rFonts w:ascii="Tahoma" w:eastAsia="Tahoma" w:hAnsi="Tahoma" w:cs="Tahoma"/>
      <w:i/>
      <w:iCs/>
      <w:color w:val="000000"/>
      <w:spacing w:val="-2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2Corbel0pt">
    <w:name w:val="Основной текст (2) + Corbel;Интервал 0 pt"/>
    <w:basedOn w:val="2"/>
    <w:rsid w:val="000E13E3"/>
    <w:rPr>
      <w:rFonts w:ascii="Corbel" w:eastAsia="Corbel" w:hAnsi="Corbel" w:cs="Corbel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17pt0pt60">
    <w:name w:val="Основной текст (2) + 17 pt;Полужирный;Интервал 0 pt;Масштаб 60%"/>
    <w:basedOn w:val="2"/>
    <w:rsid w:val="000E13E3"/>
    <w:rPr>
      <w:rFonts w:ascii="Garamond" w:eastAsia="Garamond" w:hAnsi="Garamond" w:cs="Garamond"/>
      <w:b/>
      <w:bCs/>
      <w:color w:val="000000"/>
      <w:spacing w:val="0"/>
      <w:w w:val="60"/>
      <w:position w:val="0"/>
      <w:sz w:val="34"/>
      <w:szCs w:val="34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0E13E3"/>
    <w:rPr>
      <w:rFonts w:ascii="Corbel" w:eastAsia="Corbel" w:hAnsi="Corbel" w:cs="Corbel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13E3"/>
    <w:pPr>
      <w:shd w:val="clear" w:color="auto" w:fill="FFFFFF"/>
      <w:autoSpaceDE/>
      <w:autoSpaceDN/>
      <w:adjustRightInd/>
      <w:spacing w:line="278" w:lineRule="exact"/>
      <w:jc w:val="center"/>
    </w:pPr>
    <w:rPr>
      <w:rFonts w:ascii="Garamond" w:eastAsia="Garamond" w:hAnsi="Garamond" w:cs="Garamond"/>
      <w:spacing w:val="10"/>
      <w:sz w:val="22"/>
      <w:szCs w:val="22"/>
    </w:rPr>
  </w:style>
  <w:style w:type="paragraph" w:customStyle="1" w:styleId="30">
    <w:name w:val="Основной текст (3)"/>
    <w:basedOn w:val="a"/>
    <w:link w:val="3"/>
    <w:rsid w:val="000E13E3"/>
    <w:pPr>
      <w:shd w:val="clear" w:color="auto" w:fill="FFFFFF"/>
      <w:autoSpaceDE/>
      <w:autoSpaceDN/>
      <w:adjustRightInd/>
      <w:spacing w:before="240" w:line="278" w:lineRule="exact"/>
      <w:jc w:val="both"/>
    </w:pPr>
    <w:rPr>
      <w:rFonts w:ascii="Corbel" w:eastAsia="Corbel" w:hAnsi="Corbel" w:cs="Corbe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nternet.garant.ru/document/redirect/410509293/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E7F7C-FA44-4179-B35D-F75754E17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707</TotalTime>
  <Pages>1</Pages>
  <Words>2038</Words>
  <Characters>11621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Машинописное бюро</dc:creator>
  <cp:lastModifiedBy>Пользователь Windows</cp:lastModifiedBy>
  <cp:revision>38</cp:revision>
  <cp:lastPrinted>2026-06-08T11:46:00Z</cp:lastPrinted>
  <dcterms:created xsi:type="dcterms:W3CDTF">2025-05-23T08:17:00Z</dcterms:created>
  <dcterms:modified xsi:type="dcterms:W3CDTF">2026-06-16T07:18:00Z</dcterms:modified>
</cp:coreProperties>
</file>